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55898DAB" w14:textId="77777777" w:rsidR="00063BC5" w:rsidRPr="00063BC5" w:rsidRDefault="00063BC5" w:rsidP="00063BC5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  <w:r w:rsidRPr="00063BC5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Exercício de conjugado de um número complexo 3ª série</w:t>
      </w:r>
    </w:p>
    <w:p w14:paraId="77A17CCF" w14:textId="093E0411" w:rsidR="008E3C74" w:rsidRDefault="008E3C74" w:rsidP="008E3C74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</w:pPr>
    </w:p>
    <w:p w14:paraId="2B2EC530" w14:textId="369B7271" w:rsidR="008E3C74" w:rsidRDefault="00063BC5" w:rsidP="008E3C74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Dados os complexos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1 </w:t>
      </w:r>
      <w:r>
        <w:rPr>
          <w:rFonts w:ascii="Calibri" w:eastAsia="Times New Roman" w:hAnsi="Calibri" w:cs="Times New Roman"/>
          <w:color w:val="000000"/>
          <w:lang w:eastAsia="pt-BR"/>
        </w:rPr>
        <w:t>= -1 -3i,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>= 2i e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>3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= 1 – i, determine:</w:t>
      </w:r>
    </w:p>
    <w:p w14:paraId="04822EEC" w14:textId="34FAFA4F" w:rsidR="00063BC5" w:rsidRDefault="00063BC5" w:rsidP="00063BC5">
      <w:pPr>
        <w:pStyle w:val="PargrafodaLista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1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+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2</m:t>
                </m:r>
              </m:sub>
            </m:sSub>
          </m:e>
        </m:acc>
      </m:oMath>
    </w:p>
    <w:p w14:paraId="1B6187B6" w14:textId="6CEE0F44" w:rsidR="00063BC5" w:rsidRDefault="00063BC5" w:rsidP="00063BC5">
      <w:pPr>
        <w:pStyle w:val="PargrafodaLista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2 </w:t>
      </w:r>
      <m:oMath>
        <m:r>
          <w:rPr>
            <w:rFonts w:ascii="Cambria Math" w:eastAsia="Times New Roman" w:hAnsi="Cambria Math" w:cs="Times New Roman"/>
            <w:color w:val="000000"/>
            <w:vertAlign w:val="subscript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3</m:t>
                </m:r>
              </m:sub>
            </m:sSub>
          </m:e>
        </m:acc>
      </m:oMath>
    </w:p>
    <w:p w14:paraId="03CC8809" w14:textId="495353A9" w:rsidR="00063BC5" w:rsidRDefault="000C428C" w:rsidP="00063BC5">
      <w:pPr>
        <w:pStyle w:val="PargrafodaLista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 </m:t>
        </m:r>
      </m:oMath>
    </w:p>
    <w:p w14:paraId="2766672F" w14:textId="0F4605E3" w:rsidR="00063BC5" w:rsidRDefault="000C428C" w:rsidP="00063BC5">
      <w:pPr>
        <w:pStyle w:val="PargrafodaLista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 xml:space="preserve">∙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/>
            <w:lang w:eastAsia="pt-BR"/>
          </w:rPr>
          <m:t xml:space="preserve"> </m:t>
        </m:r>
      </m:oMath>
    </w:p>
    <w:p w14:paraId="0C5C7C0E" w14:textId="530FED77" w:rsidR="00063BC5" w:rsidRPr="00063BC5" w:rsidRDefault="00063BC5" w:rsidP="00063BC5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2515D9E8" w14:textId="5621EB85" w:rsidR="00063BC5" w:rsidRPr="00063BC5" w:rsidRDefault="00063BC5" w:rsidP="00063BC5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Na figura, </w:t>
      </w:r>
      <w:r w:rsidRPr="00063BC5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é o afixo de </w:t>
      </w:r>
      <w:r w:rsidRPr="00063BC5">
        <w:rPr>
          <w:rFonts w:ascii="Calibri" w:eastAsia="Times New Roman" w:hAnsi="Calibri" w:cs="Times New Roman"/>
          <w:b/>
          <w:bCs/>
          <w:color w:val="000000"/>
          <w:lang w:eastAsia="pt-BR"/>
        </w:rPr>
        <w:t>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>1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, e </w:t>
      </w:r>
      <w:r w:rsidRPr="00063BC5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Q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é o afixo de </w:t>
      </w:r>
      <w:r w:rsidRPr="00416E35">
        <w:rPr>
          <w:rFonts w:ascii="Calibri" w:eastAsia="Times New Roman" w:hAnsi="Calibri" w:cs="Times New Roman"/>
          <w:b/>
          <w:bCs/>
          <w:color w:val="000000"/>
          <w:lang w:eastAsia="pt-BR"/>
        </w:rPr>
        <w:t>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>2.</w:t>
      </w:r>
    </w:p>
    <w:p w14:paraId="3F6D0318" w14:textId="0BEC3E8F" w:rsidR="00063BC5" w:rsidRPr="00063BC5" w:rsidRDefault="00063BC5" w:rsidP="00095045">
      <w:pPr>
        <w:pStyle w:val="PargrafodaLista"/>
        <w:ind w:left="1531"/>
        <w:jc w:val="both"/>
        <w:rPr>
          <w:rFonts w:ascii="Calibri" w:eastAsia="Times New Roman" w:hAnsi="Calibri" w:cs="Times New Roman"/>
          <w:color w:val="000000"/>
          <w:vertAlign w:val="subscript"/>
          <w:lang w:eastAsia="pt-BR"/>
        </w:rPr>
      </w:pPr>
      <w:r>
        <w:rPr>
          <w:rFonts w:ascii="Calibri" w:eastAsia="Times New Roman" w:hAnsi="Calibri" w:cs="Times New Roman"/>
          <w:noProof/>
          <w:color w:val="000000"/>
          <w:vertAlign w:val="subscript"/>
          <w:lang w:eastAsia="pt-BR"/>
        </w:rPr>
        <w:drawing>
          <wp:inline distT="0" distB="0" distL="0" distR="0" wp14:anchorId="03A71188" wp14:editId="1EDEA807">
            <wp:extent cx="1581150" cy="16560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3" r="14697"/>
                    <a:stretch/>
                  </pic:blipFill>
                  <pic:spPr bwMode="auto">
                    <a:xfrm>
                      <a:off x="0" y="0"/>
                      <a:ext cx="15811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320F0" w14:textId="721F9868" w:rsidR="00063BC5" w:rsidRDefault="006D3ADF" w:rsidP="00063BC5">
      <w:pPr>
        <w:pStyle w:val="PargrafodaLista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063BC5" w:rsidRPr="00063BC5">
        <w:rPr>
          <w:rFonts w:ascii="Calibri" w:eastAsia="Times New Roman" w:hAnsi="Calibri" w:cs="Times New Roman"/>
          <w:color w:val="000000"/>
          <w:lang w:eastAsia="pt-BR"/>
        </w:rPr>
        <w:t>Determine o afixo de:</w:t>
      </w:r>
    </w:p>
    <w:p w14:paraId="1745B10B" w14:textId="31A2BCAC" w:rsidR="00063BC5" w:rsidRDefault="000C428C" w:rsidP="00063BC5">
      <w:pPr>
        <w:pStyle w:val="PargrafodaLista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1</m:t>
                </m:r>
              </m:sub>
            </m:sSub>
          </m:e>
        </m:acc>
      </m:oMath>
    </w:p>
    <w:p w14:paraId="3DBC1B4E" w14:textId="30607FDE" w:rsidR="00063BC5" w:rsidRDefault="00063BC5" w:rsidP="00063BC5">
      <w:pPr>
        <w:pStyle w:val="PargrafodaLista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1 </w:t>
      </w:r>
      <m:oMath>
        <m:r>
          <w:rPr>
            <w:rFonts w:ascii="Cambria Math" w:eastAsia="Times New Roman" w:hAnsi="Cambria Math" w:cs="Times New Roman"/>
            <w:color w:val="000000"/>
            <w:vertAlign w:val="subscript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3</m:t>
                </m:r>
              </m:sub>
            </m:sSub>
          </m:e>
        </m:acc>
      </m:oMath>
    </w:p>
    <w:p w14:paraId="4A60122C" w14:textId="47CB4193" w:rsidR="00063BC5" w:rsidRPr="00416E35" w:rsidRDefault="00063BC5" w:rsidP="00063BC5">
      <w:pPr>
        <w:pStyle w:val="PargrafodaLista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Z</w:t>
      </w:r>
      <w:r>
        <w:rPr>
          <w:rFonts w:ascii="Calibri" w:eastAsia="Times New Roman" w:hAnsi="Calibri" w:cs="Times New Roman"/>
          <w:color w:val="000000"/>
          <w:vertAlign w:val="sub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>)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>2</w:t>
      </w:r>
    </w:p>
    <w:p w14:paraId="5B9F70C1" w14:textId="0EB5797A" w:rsidR="00416E35" w:rsidRDefault="00416E35" w:rsidP="00416E35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vertAlign w:val="superscript"/>
          <w:lang w:eastAsia="pt-BR"/>
        </w:rPr>
      </w:pPr>
    </w:p>
    <w:p w14:paraId="6301FD3B" w14:textId="4C3F15F6" w:rsidR="00416E35" w:rsidRDefault="00416E35" w:rsidP="00416E35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Na figura abaixo, </w:t>
      </w: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é a imagem do número complexo</w:t>
      </w: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z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no plano complexo. Em cada caso, determine </w:t>
      </w: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P’</w:t>
      </w:r>
      <w:r>
        <w:rPr>
          <w:rFonts w:ascii="Calibri" w:eastAsia="Times New Roman" w:hAnsi="Calibri" w:cs="Times New Roman"/>
          <w:color w:val="000000"/>
          <w:lang w:eastAsia="pt-BR"/>
        </w:rPr>
        <w:t>, sabendo que:</w:t>
      </w:r>
    </w:p>
    <w:p w14:paraId="2B3A4A7F" w14:textId="6F78AEE4" w:rsidR="00416E35" w:rsidRDefault="00416E35" w:rsidP="004274ED">
      <w:pPr>
        <w:pStyle w:val="PargrafodaLista"/>
        <w:ind w:left="1984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noProof/>
          <w:color w:val="000000"/>
          <w:lang w:eastAsia="pt-BR"/>
        </w:rPr>
        <w:drawing>
          <wp:inline distT="0" distB="0" distL="0" distR="0" wp14:anchorId="710B074A" wp14:editId="06761C70">
            <wp:extent cx="1400175" cy="185483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9" r="16602"/>
                    <a:stretch/>
                  </pic:blipFill>
                  <pic:spPr bwMode="auto">
                    <a:xfrm>
                      <a:off x="0" y="0"/>
                      <a:ext cx="140017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2CEEB9" w14:textId="384EF0AB" w:rsidR="00063BC5" w:rsidRDefault="006D3ADF" w:rsidP="004274ED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’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é o simétrico de </w:t>
      </w: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t-BR"/>
        </w:rPr>
        <w:t>em relação ao eixo imaginário.</w:t>
      </w:r>
    </w:p>
    <w:p w14:paraId="4773AD42" w14:textId="1AE21630" w:rsidR="006D3ADF" w:rsidRDefault="006D3ADF" w:rsidP="004274ED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’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é o simétrico de </w:t>
      </w: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t-BR"/>
        </w:rPr>
        <w:t>em relação à origem.</w:t>
      </w:r>
    </w:p>
    <w:p w14:paraId="6E79E8D4" w14:textId="16572CE1" w:rsidR="006D3ADF" w:rsidRDefault="006D3ADF" w:rsidP="004274ED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’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é o simétrico de </w:t>
      </w: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t-BR"/>
        </w:rPr>
        <w:t>em relação ao eixo real.</w:t>
      </w:r>
    </w:p>
    <w:p w14:paraId="296177B3" w14:textId="218FCB72" w:rsidR="006D3ADF" w:rsidRDefault="006D3ADF" w:rsidP="004274ED">
      <w:pPr>
        <w:pStyle w:val="PargrafodaLista"/>
        <w:numPr>
          <w:ilvl w:val="0"/>
          <w:numId w:val="4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274ED">
        <w:rPr>
          <w:rFonts w:ascii="Calibri" w:eastAsia="Times New Roman" w:hAnsi="Calibri" w:cs="Times New Roman"/>
          <w:b/>
          <w:bCs/>
          <w:color w:val="000000"/>
          <w:lang w:eastAsia="pt-BR"/>
        </w:rPr>
        <w:t>P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’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é a imagem do número complexo z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i.</w:t>
      </w:r>
    </w:p>
    <w:p w14:paraId="247C9C6C" w14:textId="5B89A410" w:rsidR="006D3ADF" w:rsidRDefault="006D3ADF" w:rsidP="006D3ADF">
      <w:pPr>
        <w:pStyle w:val="PargrafodaLista"/>
        <w:ind w:left="1352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14:paraId="4A67E8EE" w14:textId="4BFD9112" w:rsidR="006D3ADF" w:rsidRDefault="006D3ADF" w:rsidP="006D3ADF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 xml:space="preserve">Em cada caso, determine os complexos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z </w:t>
      </w:r>
      <w:r>
        <w:rPr>
          <w:rFonts w:ascii="Calibri" w:eastAsia="Times New Roman" w:hAnsi="Calibri" w:cs="Times New Roman"/>
          <w:color w:val="000000"/>
          <w:lang w:eastAsia="pt-BR"/>
        </w:rPr>
        <w:t>que verificam a igualdade:</w:t>
      </w:r>
    </w:p>
    <w:p w14:paraId="05B990C1" w14:textId="765E3D7C" w:rsidR="006D3ADF" w:rsidRDefault="00674532" w:rsidP="00674532">
      <w:pPr>
        <w:pStyle w:val="PargrafodaLista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z</m:t>
            </m:r>
          </m:e>
        </m:acc>
      </m:oMath>
      <w:r>
        <w:rPr>
          <w:rFonts w:ascii="Calibri" w:eastAsia="Times New Roman" w:hAnsi="Calibri" w:cs="Times New Roman"/>
          <w:color w:val="000000"/>
          <w:lang w:eastAsia="pt-BR"/>
        </w:rPr>
        <w:t>)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>2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= z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>2</w:t>
      </w:r>
    </w:p>
    <w:p w14:paraId="1869B14A" w14:textId="3E4D7BEA" w:rsidR="00674532" w:rsidRDefault="00674532" w:rsidP="00674532">
      <w:pPr>
        <w:pStyle w:val="PargrafodaLista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z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 xml:space="preserve">2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= 2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z</m:t>
            </m:r>
          </m:e>
        </m:acc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lang w:eastAsia="pt-BR"/>
          </w:rPr>
          <m:t>∙</m:t>
        </m:r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i</w:t>
      </w:r>
    </w:p>
    <w:p w14:paraId="3D979BCC" w14:textId="44F916EC" w:rsidR="00674532" w:rsidRDefault="00674532" w:rsidP="00674532">
      <w:pPr>
        <w:pStyle w:val="PargrafodaLista"/>
        <w:numPr>
          <w:ilvl w:val="0"/>
          <w:numId w:val="5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lang w:eastAsia="pt-BR"/>
              </w:rPr>
              <m:t>z</m:t>
            </m:r>
          </m:e>
        </m:acc>
      </m:oMath>
      <w:r>
        <w:rPr>
          <w:rFonts w:ascii="Calibri" w:eastAsia="Times New Roman" w:hAnsi="Calibri" w:cs="Times New Roman"/>
          <w:color w:val="000000"/>
          <w:lang w:eastAsia="pt-BR"/>
        </w:rPr>
        <w:t>)</w:t>
      </w:r>
      <w:r>
        <w:rPr>
          <w:rFonts w:ascii="Calibri" w:eastAsia="Times New Roman" w:hAnsi="Calibri" w:cs="Times New Roman"/>
          <w:color w:val="000000"/>
          <w:vertAlign w:val="superscript"/>
          <w:lang w:eastAsia="pt-BR"/>
        </w:rPr>
        <w:t>2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= -2i</w:t>
      </w:r>
    </w:p>
    <w:p w14:paraId="22F142C3" w14:textId="1C9B0351" w:rsidR="00674532" w:rsidRDefault="00674532" w:rsidP="00674532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01DAF10D" w14:textId="2B973F29" w:rsidR="00674532" w:rsidRPr="00063BC5" w:rsidRDefault="00674532" w:rsidP="00674532">
      <w:pPr>
        <w:pStyle w:val="PargrafodaLista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lastRenderedPageBreak/>
        <w:t>Os números complexos z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tais que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lang w:eastAsia="pt-BR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lang w:eastAsia="pt-B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 xml:space="preserve">z+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pt-B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pt-BR"/>
                      </w:rPr>
                      <m:t>z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=4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 xml:space="preserve">z ∙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pt-BR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pt-BR"/>
                      </w:rPr>
                      <m:t>z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/>
                    <w:lang w:eastAsia="pt-BR"/>
                  </w:rPr>
                  <m:t>=13</m:t>
                </m:r>
              </m:den>
            </m:f>
          </m:e>
        </m:d>
      </m:oMath>
      <w:r>
        <w:rPr>
          <w:rFonts w:ascii="Calibri" w:eastAsia="Times New Roman" w:hAnsi="Calibri" w:cs="Times New Roman"/>
          <w:color w:val="000000"/>
          <w:lang w:eastAsia="pt-BR"/>
        </w:rPr>
        <w:t xml:space="preserve"> são representados no plano de Gauss pelos pontos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A 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e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B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. Se 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0</w:t>
      </w:r>
      <w:r>
        <w:rPr>
          <w:rFonts w:ascii="Calibri" w:eastAsia="Times New Roman" w:hAnsi="Calibri" w:cs="Times New Roman"/>
          <w:color w:val="000000"/>
          <w:lang w:eastAsia="pt-BR"/>
        </w:rPr>
        <w:t xml:space="preserve"> é a origem do plano, qual é a área do triangulo ABO?</w:t>
      </w:r>
    </w:p>
    <w:p w14:paraId="1616F371" w14:textId="77777777" w:rsidR="00063BC5" w:rsidRPr="00063BC5" w:rsidRDefault="00063BC5" w:rsidP="00063BC5">
      <w:pPr>
        <w:pStyle w:val="PargrafodaLista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1CBD5B5B" w14:textId="77777777" w:rsidR="00063BC5" w:rsidRPr="008E3C74" w:rsidRDefault="00063BC5" w:rsidP="00063BC5">
      <w:pPr>
        <w:pStyle w:val="PargrafodaLista"/>
        <w:ind w:left="1069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4AC7ED63" w14:textId="77777777" w:rsidR="00E52AEF" w:rsidRPr="00E52AEF" w:rsidRDefault="00E52AEF" w:rsidP="00B9732E">
      <w:pPr>
        <w:jc w:val="both"/>
      </w:pPr>
    </w:p>
    <w:p w14:paraId="72EAD637" w14:textId="77777777" w:rsidR="00E52AEF" w:rsidRPr="00E52AEF" w:rsidRDefault="00E52AEF" w:rsidP="00B9732E">
      <w:pPr>
        <w:jc w:val="both"/>
      </w:pPr>
    </w:p>
    <w:p w14:paraId="4838489F" w14:textId="1CBD72D5" w:rsidR="00B9732E" w:rsidRDefault="00B9732E" w:rsidP="00B9732E">
      <w:pPr>
        <w:jc w:val="both"/>
      </w:pPr>
      <w:r>
        <w:br w:type="page"/>
      </w:r>
    </w:p>
    <w:p w14:paraId="26B5395D" w14:textId="645EC39C" w:rsidR="00B9732E" w:rsidRDefault="00B9732E" w:rsidP="00B9732E">
      <w:pPr>
        <w:jc w:val="center"/>
      </w:pPr>
      <w:r w:rsidRPr="00CE1840">
        <w:lastRenderedPageBreak/>
        <w:t>GABARITO</w:t>
      </w:r>
    </w:p>
    <w:p w14:paraId="22832EF6" w14:textId="77777777" w:rsidR="00674532" w:rsidRPr="00CE1840" w:rsidRDefault="00674532" w:rsidP="00B9732E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126"/>
        <w:gridCol w:w="1547"/>
      </w:tblGrid>
      <w:tr w:rsidR="00B9732E" w:rsidRPr="00CE1840" w14:paraId="65087815" w14:textId="77777777" w:rsidTr="00D34D1B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560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55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2126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547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D34D1B">
        <w:trPr>
          <w:trHeight w:val="684"/>
          <w:jc w:val="center"/>
        </w:trPr>
        <w:tc>
          <w:tcPr>
            <w:tcW w:w="1696" w:type="dxa"/>
          </w:tcPr>
          <w:p w14:paraId="0DD681CC" w14:textId="77777777" w:rsidR="00B9732E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-1 -5i</w:t>
            </w:r>
          </w:p>
          <w:p w14:paraId="1B15DF3A" w14:textId="77777777" w:rsidR="00674532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-2 + 2i</w:t>
            </w:r>
          </w:p>
          <w:p w14:paraId="1FCE3DE6" w14:textId="77777777" w:rsidR="00674532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-2i</w:t>
            </w:r>
          </w:p>
          <w:p w14:paraId="10F398BF" w14:textId="52A8A336" w:rsidR="00674532" w:rsidRPr="00CE1840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-2 -2i</w:t>
            </w:r>
          </w:p>
        </w:tc>
        <w:tc>
          <w:tcPr>
            <w:tcW w:w="1560" w:type="dxa"/>
          </w:tcPr>
          <w:p w14:paraId="490029D8" w14:textId="77777777" w:rsidR="00B9732E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(2, 3)</w:t>
            </w:r>
          </w:p>
          <w:p w14:paraId="686C1902" w14:textId="77777777" w:rsidR="00674532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(-8, -1)</w:t>
            </w:r>
          </w:p>
          <w:p w14:paraId="6C379D11" w14:textId="6EB0F5F5" w:rsidR="00674532" w:rsidRPr="00CE1840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(63, -16)</w:t>
            </w:r>
          </w:p>
        </w:tc>
        <w:tc>
          <w:tcPr>
            <w:tcW w:w="1559" w:type="dxa"/>
          </w:tcPr>
          <w:p w14:paraId="3FC87EE3" w14:textId="77777777" w:rsidR="00B9732E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</w:t>
            </w:r>
            <w:proofErr w:type="gramStart"/>
            <w:r>
              <w:rPr>
                <w:sz w:val="24"/>
                <w:szCs w:val="24"/>
              </w:rPr>
              <w:t>’(</w:t>
            </w:r>
            <w:proofErr w:type="gramEnd"/>
            <w:r>
              <w:rPr>
                <w:sz w:val="24"/>
                <w:szCs w:val="24"/>
              </w:rPr>
              <w:t>4,7)</w:t>
            </w:r>
          </w:p>
          <w:p w14:paraId="78DDE02F" w14:textId="77777777" w:rsidR="00674532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P</w:t>
            </w:r>
            <w:proofErr w:type="gramStart"/>
            <w:r>
              <w:rPr>
                <w:sz w:val="24"/>
                <w:szCs w:val="24"/>
              </w:rPr>
              <w:t>’(</w:t>
            </w:r>
            <w:proofErr w:type="gramEnd"/>
            <w:r>
              <w:rPr>
                <w:sz w:val="24"/>
                <w:szCs w:val="24"/>
              </w:rPr>
              <w:t>4, -7)</w:t>
            </w:r>
          </w:p>
          <w:p w14:paraId="2B5ACEF3" w14:textId="77777777" w:rsidR="00674532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P</w:t>
            </w:r>
            <w:proofErr w:type="gramStart"/>
            <w:r>
              <w:rPr>
                <w:sz w:val="24"/>
                <w:szCs w:val="24"/>
              </w:rPr>
              <w:t>’(</w:t>
            </w:r>
            <w:proofErr w:type="gramEnd"/>
            <w:r>
              <w:rPr>
                <w:sz w:val="24"/>
                <w:szCs w:val="24"/>
              </w:rPr>
              <w:t>-4, -7)</w:t>
            </w:r>
          </w:p>
          <w:p w14:paraId="2C919288" w14:textId="62F5BB1D" w:rsidR="00674532" w:rsidRPr="00CE1840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P</w:t>
            </w:r>
            <w:proofErr w:type="gramStart"/>
            <w:r>
              <w:rPr>
                <w:sz w:val="24"/>
                <w:szCs w:val="24"/>
              </w:rPr>
              <w:t>’(</w:t>
            </w:r>
            <w:proofErr w:type="gramEnd"/>
            <w:r>
              <w:rPr>
                <w:sz w:val="24"/>
                <w:szCs w:val="24"/>
              </w:rPr>
              <w:t>-7, -4)</w:t>
            </w:r>
          </w:p>
        </w:tc>
        <w:tc>
          <w:tcPr>
            <w:tcW w:w="2126" w:type="dxa"/>
          </w:tcPr>
          <w:p w14:paraId="0BC25749" w14:textId="77777777" w:rsidR="00B9732E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b/>
                <w:bCs/>
                <w:sz w:val="24"/>
                <w:szCs w:val="24"/>
              </w:rPr>
              <w:t xml:space="preserve">z </w:t>
            </w:r>
            <w:r>
              <w:rPr>
                <w:sz w:val="24"/>
                <w:szCs w:val="24"/>
              </w:rPr>
              <w:t>é um número real ou um imaginário puro.</w:t>
            </w:r>
          </w:p>
          <w:p w14:paraId="4E6ED5D6" w14:textId="6DD7B022" w:rsidR="00674532" w:rsidRDefault="00674532" w:rsidP="00674532">
            <w:p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b) z = 0, z = -2i, z = 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</w:rPr>
              <w:t xml:space="preserve"> + i ou z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+ i </w:t>
            </w:r>
          </w:p>
          <w:p w14:paraId="67AF40E6" w14:textId="556AA758" w:rsidR="00674532" w:rsidRPr="00674532" w:rsidRDefault="00674532" w:rsidP="006745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c) z = 1 + i ou z = -1 - i</w:t>
            </w:r>
          </w:p>
        </w:tc>
        <w:tc>
          <w:tcPr>
            <w:tcW w:w="1547" w:type="dxa"/>
          </w:tcPr>
          <w:p w14:paraId="49599B0F" w14:textId="432D9768" w:rsidR="00B9732E" w:rsidRPr="00CE1840" w:rsidRDefault="00674532" w:rsidP="00674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  <w:szCs w:val="24"/>
              </w:rPr>
              <w:t>u.a</w:t>
            </w:r>
            <w:proofErr w:type="spellEnd"/>
            <w:proofErr w:type="gramEnd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7C70F" w14:textId="77777777" w:rsidR="000C428C" w:rsidRDefault="000C428C" w:rsidP="00EB593E">
      <w:r>
        <w:separator/>
      </w:r>
    </w:p>
  </w:endnote>
  <w:endnote w:type="continuationSeparator" w:id="0">
    <w:p w14:paraId="5923E56C" w14:textId="77777777" w:rsidR="000C428C" w:rsidRDefault="000C428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6C98292B" w:rsidR="00E52AEF" w:rsidRPr="00984188" w:rsidRDefault="00984188" w:rsidP="009841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38A57" w14:textId="77777777" w:rsidR="000C428C" w:rsidRDefault="000C428C" w:rsidP="00EB593E">
      <w:r>
        <w:separator/>
      </w:r>
    </w:p>
  </w:footnote>
  <w:footnote w:type="continuationSeparator" w:id="0">
    <w:p w14:paraId="0EA0C27E" w14:textId="77777777" w:rsidR="000C428C" w:rsidRDefault="000C428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E5A"/>
    <w:multiLevelType w:val="hybridMultilevel"/>
    <w:tmpl w:val="011E1434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26C"/>
    <w:multiLevelType w:val="hybridMultilevel"/>
    <w:tmpl w:val="83024D4C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9E3A5A"/>
    <w:multiLevelType w:val="hybridMultilevel"/>
    <w:tmpl w:val="7D48A338"/>
    <w:lvl w:ilvl="0" w:tplc="04160017">
      <w:start w:val="1"/>
      <w:numFmt w:val="lowerLetter"/>
      <w:lvlText w:val="%1)"/>
      <w:lvlJc w:val="left"/>
      <w:pPr>
        <w:ind w:left="1210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944B2"/>
    <w:multiLevelType w:val="hybridMultilevel"/>
    <w:tmpl w:val="A4A85B10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435336"/>
    <w:multiLevelType w:val="hybridMultilevel"/>
    <w:tmpl w:val="E8603DF0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63BC5"/>
    <w:rsid w:val="00095045"/>
    <w:rsid w:val="000C428C"/>
    <w:rsid w:val="000E65DC"/>
    <w:rsid w:val="003F563D"/>
    <w:rsid w:val="00416E35"/>
    <w:rsid w:val="004274ED"/>
    <w:rsid w:val="0059394D"/>
    <w:rsid w:val="005C79BB"/>
    <w:rsid w:val="00674532"/>
    <w:rsid w:val="006D3ADF"/>
    <w:rsid w:val="007C37B2"/>
    <w:rsid w:val="007F009A"/>
    <w:rsid w:val="008E3C74"/>
    <w:rsid w:val="00984188"/>
    <w:rsid w:val="00A346B2"/>
    <w:rsid w:val="00A925A4"/>
    <w:rsid w:val="00AF48D2"/>
    <w:rsid w:val="00B0315D"/>
    <w:rsid w:val="00B64319"/>
    <w:rsid w:val="00B9732E"/>
    <w:rsid w:val="00D34D1B"/>
    <w:rsid w:val="00E3251B"/>
    <w:rsid w:val="00E52AEF"/>
    <w:rsid w:val="00EB593E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3C7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63B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7</cp:revision>
  <dcterms:created xsi:type="dcterms:W3CDTF">2019-09-12T19:36:00Z</dcterms:created>
  <dcterms:modified xsi:type="dcterms:W3CDTF">2019-10-11T14:02:00Z</dcterms:modified>
</cp:coreProperties>
</file>