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F6225D6" w:rsidR="00E52AEF" w:rsidRDefault="001A15D8" w:rsidP="00D80380">
      <w:pPr>
        <w:jc w:val="center"/>
        <w:rPr>
          <w:sz w:val="32"/>
          <w:szCs w:val="32"/>
        </w:rPr>
      </w:pPr>
      <w:r w:rsidRPr="001A15D8">
        <w:rPr>
          <w:sz w:val="32"/>
          <w:szCs w:val="32"/>
        </w:rPr>
        <w:t>Exercício de Bioética e teorias evolutivas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0C4D8987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1) Na Antiguidade havia uma ideia bastante difundida de que as espécies que hoje habitam o planeta já o habitavam quando ele surgiu. De acordo com essa linha de raciocínio, as espécies não sofreram modificações através do tempo.</w:t>
      </w:r>
    </w:p>
    <w:p w14:paraId="15A1B312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775F87C3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Entre as alternativas a seguir, marque aquela que indica o nome dessa teoria.</w:t>
      </w:r>
    </w:p>
    <w:p w14:paraId="26E835F5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356AC40F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a) Evolucionismo.</w:t>
      </w:r>
    </w:p>
    <w:p w14:paraId="5BF034EF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b) Darwinismo.</w:t>
      </w:r>
    </w:p>
    <w:p w14:paraId="292BAB96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c) Lamarckismo.</w:t>
      </w:r>
    </w:p>
    <w:p w14:paraId="0B626F83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d) Fixismo.</w:t>
      </w:r>
    </w:p>
    <w:p w14:paraId="5A5CBC25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e) Neodarwinismo.</w:t>
      </w:r>
    </w:p>
    <w:p w14:paraId="0452F0AD" w14:textId="77777777" w:rsid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32AAC330" w14:textId="0D4AA970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2) Uma das primeiras teorias evolucionistas apresentadas afirmava que o uso de determinada parte do corpo estimulava o seu desenvolvimento, enquanto seu desuso poderia levar o órgão à atrofia. Além disso, dizia que as características adquiridas durante a vida poderiam ser passadas aos descendentes.</w:t>
      </w:r>
    </w:p>
    <w:p w14:paraId="5C0EE9EB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4330C246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Essa teoria evolutiva foi proposta por:</w:t>
      </w:r>
    </w:p>
    <w:p w14:paraId="4099D278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682C13AB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a) Charles Darwin.</w:t>
      </w:r>
    </w:p>
    <w:p w14:paraId="7DFB6B4C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b) Ernst Mayr.</w:t>
      </w:r>
    </w:p>
    <w:p w14:paraId="31503D31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c) Jean-Baptiste Lamarck.</w:t>
      </w:r>
    </w:p>
    <w:p w14:paraId="6E4860EE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d) George Simpson.</w:t>
      </w:r>
    </w:p>
    <w:p w14:paraId="69BB8C62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e) Aristóteles.</w:t>
      </w:r>
    </w:p>
    <w:p w14:paraId="55BB4B75" w14:textId="77777777" w:rsid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5B058A9B" w14:textId="25735CC9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3) A seleção de bactérias resistentes a antibióticos é uma realidade que tem ocasionado o desenvolvimento de superbactérias, que são resistentes a vários tipos desse medicamento. O desenvolvimento de superbactérias é um bom exemplo do mecanismo de:</w:t>
      </w:r>
    </w:p>
    <w:p w14:paraId="7EA33193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55B1C95D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a) seleção natural.</w:t>
      </w:r>
    </w:p>
    <w:p w14:paraId="2086E375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b) deriva genética.</w:t>
      </w:r>
    </w:p>
    <w:p w14:paraId="71D0BDD7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c) seleção sexual.</w:t>
      </w:r>
    </w:p>
    <w:p w14:paraId="700FE61A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d) linkage.</w:t>
      </w:r>
    </w:p>
    <w:p w14:paraId="2CFB5D2C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e) pleiotropia.</w:t>
      </w:r>
    </w:p>
    <w:p w14:paraId="6829C4E4" w14:textId="77777777" w:rsid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42321FD9" w14:textId="3ED76425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4) (Acafe-SC) A teoria evolucionista, proposta por Darwin, foi enriquecida a partir de novos conhecimentos científicos, dando origem à Teoria Sintética da Evolução. Segundo essa teoria, os principais fatores evolucionistas são:</w:t>
      </w:r>
    </w:p>
    <w:p w14:paraId="17FCB0E2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541A9AE7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a) seleção natural, divisão celular e lei do uso e do desuso.</w:t>
      </w:r>
    </w:p>
    <w:p w14:paraId="1BB570BA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b) mutação genética, recombinação genética e seleção natural.</w:t>
      </w:r>
    </w:p>
    <w:p w14:paraId="1AB25D20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c) respiração celular, divisão mitótica e recombinação gênica.</w:t>
      </w:r>
    </w:p>
    <w:p w14:paraId="47AB4807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d) seleção artificial, divisão mitótica e crossing over.</w:t>
      </w:r>
    </w:p>
    <w:p w14:paraId="10F6FF40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lastRenderedPageBreak/>
        <w:t>e) transmissão das características adquiridas, mutação gênica e divisão celular.</w:t>
      </w:r>
    </w:p>
    <w:p w14:paraId="360A2919" w14:textId="77777777" w:rsid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6EAAF165" w14:textId="495AA8CA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5) (Enem-2010) Alguns anfíbios e répteis são adaptados à vida subterrânea. Nessa situação, apresentam algumas características corporais como, por exemplo, ausência de patas, corpo anelado que facilita o deslocamento no subsolo e, em alguns casos, ausências de olhos.</w:t>
      </w:r>
    </w:p>
    <w:p w14:paraId="2EFBA3E8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06CBCAA2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Suponha que um biólogo tentasse explicar a origem das adaptações mencionadas no texto utilizando conceitos da teoria evolutiva de Lamarck. Ao adotar esse ponto de vista, ele diria que</w:t>
      </w:r>
    </w:p>
    <w:p w14:paraId="53296A0A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</w:p>
    <w:p w14:paraId="76D5DC85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a) as características citadas no texto foram originadas pela seleção natural.</w:t>
      </w:r>
    </w:p>
    <w:p w14:paraId="0579C0D2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b) a ausência de olhos teria sido causada pela falta de uso dos mesmos, segundo a lei do uso e desuso.</w:t>
      </w:r>
    </w:p>
    <w:p w14:paraId="2AE6FE59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c) o corpo anelado é uma característica fortemente adaptativa, mas seria transmitida apenas à primeira geração de descendentes.</w:t>
      </w:r>
    </w:p>
    <w:p w14:paraId="7AB86FCD" w14:textId="77777777" w:rsidR="001A15D8" w:rsidRPr="001A15D8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d) as patas teriam sido perdidas pela falta de uso e, em seguida, essa característica foi incorporada ao patrimônio genético e então transmitida aos descendentes.</w:t>
      </w:r>
    </w:p>
    <w:p w14:paraId="2EC4DD63" w14:textId="10A5F2A7" w:rsidR="0079230A" w:rsidRDefault="001A15D8" w:rsidP="001A15D8">
      <w:pPr>
        <w:rPr>
          <w:rFonts w:ascii="Lato" w:eastAsia="Times New Roman" w:hAnsi="Lato" w:cs="Times New Roman"/>
          <w:color w:val="000000"/>
          <w:lang w:eastAsia="pt-BR"/>
        </w:rPr>
      </w:pPr>
      <w:r w:rsidRPr="001A15D8">
        <w:rPr>
          <w:rFonts w:ascii="Lato" w:eastAsia="Times New Roman" w:hAnsi="Lato" w:cs="Times New Roman"/>
          <w:color w:val="000000"/>
          <w:lang w:eastAsia="pt-BR"/>
        </w:rPr>
        <w:t>e) as características citadas no texto foram adquiridas por meio de mutações e depois, ao longo do tempo, foram selecionadas por serem mais adaptadas ao ambiente em que os organismos se encontram.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6668F837" w:rsidR="00EB4EEE" w:rsidRPr="00CE1840" w:rsidRDefault="001A15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64074B64" w:rsidR="00EB4EEE" w:rsidRPr="00CE1840" w:rsidRDefault="001A15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06E42D5F" w:rsidR="00EB4EEE" w:rsidRPr="00CE1840" w:rsidRDefault="001A15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7AF40E6" w14:textId="7AAD5A84" w:rsidR="00EB4EEE" w:rsidRPr="00CE1840" w:rsidRDefault="001A15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67768551" w:rsidR="00EB4EEE" w:rsidRPr="00CE1840" w:rsidRDefault="001A15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31603" w14:textId="77777777" w:rsidR="00740381" w:rsidRDefault="00740381" w:rsidP="00EB593E">
      <w:r>
        <w:separator/>
      </w:r>
    </w:p>
  </w:endnote>
  <w:endnote w:type="continuationSeparator" w:id="0">
    <w:p w14:paraId="1444BE95" w14:textId="77777777" w:rsidR="00740381" w:rsidRDefault="0074038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740381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3062" w14:textId="77777777" w:rsidR="00740381" w:rsidRDefault="00740381" w:rsidP="00EB593E">
      <w:r>
        <w:separator/>
      </w:r>
    </w:p>
  </w:footnote>
  <w:footnote w:type="continuationSeparator" w:id="0">
    <w:p w14:paraId="0CB290D4" w14:textId="77777777" w:rsidR="00740381" w:rsidRDefault="0074038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0381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2020-04-09T17:11:00Z</cp:lastPrinted>
  <dcterms:created xsi:type="dcterms:W3CDTF">2020-04-09T17:12:00Z</dcterms:created>
  <dcterms:modified xsi:type="dcterms:W3CDTF">2020-04-09T17:12:00Z</dcterms:modified>
</cp:coreProperties>
</file>