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48EC968F" w:rsidR="00E52AEF" w:rsidRPr="00E52AEF" w:rsidRDefault="00017758" w:rsidP="00D80380">
      <w:pPr>
        <w:jc w:val="center"/>
      </w:pPr>
      <w:bookmarkStart w:id="0" w:name="_GoBack"/>
      <w:r w:rsidRPr="00017758">
        <w:rPr>
          <w:sz w:val="32"/>
          <w:szCs w:val="32"/>
        </w:rPr>
        <w:t>Exercício de Classificação e Finalidades de Geografia</w:t>
      </w:r>
      <w:r w:rsidR="00DC69A6">
        <w:rPr>
          <w:sz w:val="32"/>
          <w:szCs w:val="32"/>
        </w:rPr>
        <w:t xml:space="preserve"> </w:t>
      </w:r>
      <w:r w:rsidR="000031B9">
        <w:rPr>
          <w:sz w:val="32"/>
          <w:szCs w:val="32"/>
        </w:rPr>
        <w:t>-</w:t>
      </w:r>
      <w:r w:rsidR="003D0ED3">
        <w:rPr>
          <w:sz w:val="32"/>
          <w:szCs w:val="32"/>
        </w:rPr>
        <w:t xml:space="preserve"> </w:t>
      </w:r>
      <w:r w:rsidR="00110439">
        <w:rPr>
          <w:sz w:val="32"/>
          <w:szCs w:val="32"/>
        </w:rPr>
        <w:t>Geografia</w:t>
      </w:r>
      <w:r w:rsidR="00D80380" w:rsidRPr="00D80380">
        <w:rPr>
          <w:sz w:val="32"/>
          <w:szCs w:val="32"/>
        </w:rPr>
        <w:t xml:space="preserve"> 6° ano</w:t>
      </w:r>
    </w:p>
    <w:bookmarkEnd w:id="0"/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466261CE" w14:textId="77777777" w:rsidR="00017758" w:rsidRP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>1) Qual dos itens a seguir não faz parte das principais categorias da geografia</w:t>
      </w:r>
    </w:p>
    <w:p w14:paraId="474EEF02" w14:textId="12E054A2" w:rsidR="00017758" w:rsidRPr="00017758" w:rsidRDefault="00017758" w:rsidP="00017758">
      <w:pPr>
        <w:pStyle w:val="PargrafodaLista"/>
        <w:numPr>
          <w:ilvl w:val="0"/>
          <w:numId w:val="11"/>
        </w:num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>Paisagem</w:t>
      </w:r>
    </w:p>
    <w:p w14:paraId="3A33EB08" w14:textId="4CC8CF96" w:rsidR="00017758" w:rsidRPr="00017758" w:rsidRDefault="00017758" w:rsidP="00017758">
      <w:pPr>
        <w:pStyle w:val="PargrafodaLista"/>
        <w:numPr>
          <w:ilvl w:val="0"/>
          <w:numId w:val="11"/>
        </w:num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>Território</w:t>
      </w:r>
    </w:p>
    <w:p w14:paraId="74CC5A6F" w14:textId="15124562" w:rsidR="00017758" w:rsidRPr="00017758" w:rsidRDefault="00017758" w:rsidP="00017758">
      <w:pPr>
        <w:pStyle w:val="PargrafodaLista"/>
        <w:numPr>
          <w:ilvl w:val="0"/>
          <w:numId w:val="11"/>
        </w:num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>Região</w:t>
      </w:r>
    </w:p>
    <w:p w14:paraId="5EB64DEE" w14:textId="400668E0" w:rsidR="00017758" w:rsidRPr="00017758" w:rsidRDefault="00017758" w:rsidP="00017758">
      <w:pPr>
        <w:pStyle w:val="PargrafodaLista"/>
        <w:numPr>
          <w:ilvl w:val="0"/>
          <w:numId w:val="11"/>
        </w:num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>Lugar</w:t>
      </w:r>
    </w:p>
    <w:p w14:paraId="12D89C2C" w14:textId="5975FE4F" w:rsidR="00017758" w:rsidRPr="00017758" w:rsidRDefault="00017758" w:rsidP="00017758">
      <w:pPr>
        <w:pStyle w:val="PargrafodaLista"/>
        <w:numPr>
          <w:ilvl w:val="0"/>
          <w:numId w:val="11"/>
        </w:num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>Mapa</w:t>
      </w:r>
    </w:p>
    <w:p w14:paraId="322CA7C3" w14:textId="77777777" w:rsid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</w:p>
    <w:p w14:paraId="1AEC0F5D" w14:textId="707ACD8E" w:rsidR="00017758" w:rsidRP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>2) O que a Geografia Física estuda?</w:t>
      </w:r>
    </w:p>
    <w:p w14:paraId="6D163248" w14:textId="77777777" w:rsidR="00017758" w:rsidRP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 xml:space="preserve">Os elementos criados pela  </w:t>
      </w:r>
    </w:p>
    <w:p w14:paraId="30CF0634" w14:textId="77777777" w:rsid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</w:p>
    <w:p w14:paraId="0793E9A6" w14:textId="59DA8FE4" w:rsidR="00017758" w:rsidRP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>3) O que a Geografia Humana estuda?</w:t>
      </w:r>
    </w:p>
    <w:p w14:paraId="50773196" w14:textId="77777777" w:rsidR="00017758" w:rsidRP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 xml:space="preserve">Os elementos criados pelo  </w:t>
      </w:r>
    </w:p>
    <w:p w14:paraId="261F7FED" w14:textId="77777777" w:rsid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</w:p>
    <w:p w14:paraId="07B62EBF" w14:textId="112DD3B5" w:rsidR="00017758" w:rsidRP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>4) Considere as seguintes afirmações sobre o estudo do meio:</w:t>
      </w:r>
    </w:p>
    <w:p w14:paraId="732C1466" w14:textId="77777777" w:rsidR="00017758" w:rsidRP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>I. é um trabalho que pode assumir características interdisciplinares;</w:t>
      </w:r>
    </w:p>
    <w:p w14:paraId="7D17840A" w14:textId="77777777" w:rsidR="00017758" w:rsidRP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>II. é uma atividade válida para desvendar características de paisagens naturais;</w:t>
      </w:r>
    </w:p>
    <w:p w14:paraId="0A315E8F" w14:textId="77777777" w:rsidR="00017758" w:rsidRP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>III. representa um método de trabalho que permite apreender múltiplas dimensões do espaço.</w:t>
      </w:r>
    </w:p>
    <w:p w14:paraId="23054F38" w14:textId="77777777" w:rsidR="00017758" w:rsidRP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>Está correto apenas o que se afirma em</w:t>
      </w:r>
    </w:p>
    <w:p w14:paraId="1DBCE4D2" w14:textId="77777777" w:rsidR="00017758" w:rsidRP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 xml:space="preserve"> a) I.</w:t>
      </w:r>
    </w:p>
    <w:p w14:paraId="72A31F15" w14:textId="77777777" w:rsidR="00017758" w:rsidRP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 xml:space="preserve"> b) II.</w:t>
      </w:r>
    </w:p>
    <w:p w14:paraId="76EC5DD0" w14:textId="77777777" w:rsidR="00017758" w:rsidRP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 xml:space="preserve"> c) I e II.</w:t>
      </w:r>
    </w:p>
    <w:p w14:paraId="64D7F80F" w14:textId="77777777" w:rsidR="00017758" w:rsidRP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 xml:space="preserve"> d) I e III.</w:t>
      </w:r>
    </w:p>
    <w:p w14:paraId="4C544F42" w14:textId="77777777" w:rsidR="00017758" w:rsidRP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 xml:space="preserve"> e) II e III.</w:t>
      </w:r>
    </w:p>
    <w:p w14:paraId="17B583E4" w14:textId="77777777" w:rsid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</w:p>
    <w:p w14:paraId="597181D3" w14:textId="53B94E84" w:rsidR="00017758" w:rsidRP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>5) Uma das mais importantes questões políticas no final do século é a acentuação das desigualdades entre centros e periferias. Na medida em que a disputa Leste-Oeste desaparece, o mundo passa a ser dividido entre o rápido e o lento a partir da posse do conhecimento científico e das redes de comunicação.</w:t>
      </w:r>
    </w:p>
    <w:p w14:paraId="728E563D" w14:textId="77777777" w:rsidR="00017758" w:rsidRP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>(Iná Elias Castro, et alii. Geografia: conceitos e temas. Rio de Janeiro: Bertrand Brasil, 2006)</w:t>
      </w:r>
    </w:p>
    <w:p w14:paraId="598F5327" w14:textId="77777777" w:rsidR="00017758" w:rsidRP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>O texto descreve a era do que se denomina</w:t>
      </w:r>
    </w:p>
    <w:p w14:paraId="6A75D5B5" w14:textId="77777777" w:rsidR="00017758" w:rsidRP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 xml:space="preserve"> a) maximização tecnológica.</w:t>
      </w:r>
    </w:p>
    <w:p w14:paraId="45947917" w14:textId="77777777" w:rsidR="00017758" w:rsidRP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 xml:space="preserve"> b) regionalização das técnicas.</w:t>
      </w:r>
    </w:p>
    <w:p w14:paraId="6BF63641" w14:textId="77777777" w:rsidR="00017758" w:rsidRP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 xml:space="preserve"> c) periferização da tecnocracia.</w:t>
      </w:r>
    </w:p>
    <w:p w14:paraId="5F8C3FB7" w14:textId="77777777" w:rsidR="00017758" w:rsidRP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 xml:space="preserve"> d) globalização das técnicas.</w:t>
      </w:r>
    </w:p>
    <w:p w14:paraId="22754319" w14:textId="77777777" w:rsidR="00017758" w:rsidRPr="00017758" w:rsidRDefault="00017758" w:rsidP="00017758">
      <w:pPr>
        <w:rPr>
          <w:rFonts w:ascii="Times New Roman" w:eastAsia="Times New Roman" w:hAnsi="Times New Roman" w:cs="Times New Roman"/>
          <w:lang w:eastAsia="pt-BR"/>
        </w:rPr>
      </w:pPr>
      <w:r w:rsidRPr="00017758">
        <w:rPr>
          <w:rFonts w:ascii="Times New Roman" w:eastAsia="Times New Roman" w:hAnsi="Times New Roman" w:cs="Times New Roman"/>
          <w:lang w:eastAsia="pt-BR"/>
        </w:rPr>
        <w:t xml:space="preserve"> e) apartheid tecnológico.</w:t>
      </w:r>
    </w:p>
    <w:p w14:paraId="5FE917A7" w14:textId="23992D0F" w:rsidR="009E5E35" w:rsidRDefault="009E5E35" w:rsidP="00DC69A6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4ED4C5E9" w:rsidR="00B9732E" w:rsidRPr="00CE1840" w:rsidRDefault="0001775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9" w:type="dxa"/>
          </w:tcPr>
          <w:p w14:paraId="6C379D11" w14:textId="5816AC49" w:rsidR="00B9732E" w:rsidRPr="00CE1840" w:rsidRDefault="0001775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Natureza</w:t>
            </w:r>
          </w:p>
        </w:tc>
        <w:tc>
          <w:tcPr>
            <w:tcW w:w="1699" w:type="dxa"/>
          </w:tcPr>
          <w:p w14:paraId="2C919288" w14:textId="2BC6B80B" w:rsidR="00DC69A6" w:rsidRPr="00CE1840" w:rsidRDefault="0001775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Homem</w:t>
            </w:r>
          </w:p>
        </w:tc>
        <w:tc>
          <w:tcPr>
            <w:tcW w:w="1699" w:type="dxa"/>
          </w:tcPr>
          <w:p w14:paraId="67AF40E6" w14:textId="37FF593F" w:rsidR="00B9732E" w:rsidRPr="00CE1840" w:rsidRDefault="0001775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49599B0F" w14:textId="5A0FA079" w:rsidR="00B9732E" w:rsidRPr="00CE1840" w:rsidRDefault="0001775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DA9D1" w14:textId="77777777" w:rsidR="00DC69A6" w:rsidRDefault="00DC69A6" w:rsidP="00EB593E">
      <w:r>
        <w:separator/>
      </w:r>
    </w:p>
  </w:endnote>
  <w:endnote w:type="continuationSeparator" w:id="0">
    <w:p w14:paraId="74ED0E03" w14:textId="77777777" w:rsidR="00DC69A6" w:rsidRDefault="00DC69A6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DC69A6" w:rsidRDefault="00DC69A6" w:rsidP="00EB593E">
    <w:pPr>
      <w:pStyle w:val="Rodap"/>
      <w:jc w:val="center"/>
    </w:pPr>
    <w:hyperlink r:id="rId1" w:history="1">
      <w:r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11563" w14:textId="77777777" w:rsidR="00DC69A6" w:rsidRDefault="00DC69A6" w:rsidP="00EB593E">
      <w:r>
        <w:separator/>
      </w:r>
    </w:p>
  </w:footnote>
  <w:footnote w:type="continuationSeparator" w:id="0">
    <w:p w14:paraId="24C7BB65" w14:textId="77777777" w:rsidR="00DC69A6" w:rsidRDefault="00DC69A6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702C4"/>
    <w:multiLevelType w:val="hybridMultilevel"/>
    <w:tmpl w:val="AA54F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B2E27"/>
    <w:multiLevelType w:val="hybridMultilevel"/>
    <w:tmpl w:val="8DBCC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53F4C"/>
    <w:multiLevelType w:val="hybridMultilevel"/>
    <w:tmpl w:val="0B8C6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7758"/>
    <w:rsid w:val="00050167"/>
    <w:rsid w:val="000541F8"/>
    <w:rsid w:val="000622C0"/>
    <w:rsid w:val="00080A51"/>
    <w:rsid w:val="000A29B5"/>
    <w:rsid w:val="000C4036"/>
    <w:rsid w:val="000E65DC"/>
    <w:rsid w:val="000E7A4B"/>
    <w:rsid w:val="00110439"/>
    <w:rsid w:val="00135B5A"/>
    <w:rsid w:val="00141B70"/>
    <w:rsid w:val="00151911"/>
    <w:rsid w:val="00207B5D"/>
    <w:rsid w:val="00213989"/>
    <w:rsid w:val="00261CD3"/>
    <w:rsid w:val="002740D8"/>
    <w:rsid w:val="00311C81"/>
    <w:rsid w:val="003A070A"/>
    <w:rsid w:val="003D0ED3"/>
    <w:rsid w:val="00490915"/>
    <w:rsid w:val="00492379"/>
    <w:rsid w:val="004B182E"/>
    <w:rsid w:val="004D04DA"/>
    <w:rsid w:val="00532117"/>
    <w:rsid w:val="0059394D"/>
    <w:rsid w:val="005C79BB"/>
    <w:rsid w:val="005F6D9B"/>
    <w:rsid w:val="005F6FB3"/>
    <w:rsid w:val="005F7336"/>
    <w:rsid w:val="006009E5"/>
    <w:rsid w:val="006D75F0"/>
    <w:rsid w:val="00737878"/>
    <w:rsid w:val="00745A2E"/>
    <w:rsid w:val="007C37B2"/>
    <w:rsid w:val="007D7C7A"/>
    <w:rsid w:val="007F009A"/>
    <w:rsid w:val="00816BB2"/>
    <w:rsid w:val="00963840"/>
    <w:rsid w:val="009A13F3"/>
    <w:rsid w:val="009E1093"/>
    <w:rsid w:val="009E5E35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CA00C5"/>
    <w:rsid w:val="00CF4DA3"/>
    <w:rsid w:val="00D46FD0"/>
    <w:rsid w:val="00D55DB1"/>
    <w:rsid w:val="00D80380"/>
    <w:rsid w:val="00DB516A"/>
    <w:rsid w:val="00DC0E94"/>
    <w:rsid w:val="00DC69A6"/>
    <w:rsid w:val="00E00B7E"/>
    <w:rsid w:val="00E11966"/>
    <w:rsid w:val="00E3251B"/>
    <w:rsid w:val="00E340FF"/>
    <w:rsid w:val="00E52AEF"/>
    <w:rsid w:val="00EB593E"/>
    <w:rsid w:val="00F06518"/>
    <w:rsid w:val="00F17CCC"/>
    <w:rsid w:val="00F20FA8"/>
    <w:rsid w:val="00F40D9C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8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3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2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2020-04-01T17:21:00Z</cp:lastPrinted>
  <dcterms:created xsi:type="dcterms:W3CDTF">2020-04-01T17:24:00Z</dcterms:created>
  <dcterms:modified xsi:type="dcterms:W3CDTF">2020-04-01T17:24:00Z</dcterms:modified>
</cp:coreProperties>
</file>