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28057EEB" w:rsidR="007209AE" w:rsidRDefault="001A6BE8" w:rsidP="00081531">
      <w:pPr>
        <w:jc w:val="center"/>
        <w:rPr>
          <w:sz w:val="32"/>
          <w:szCs w:val="32"/>
        </w:rPr>
      </w:pPr>
      <w:r w:rsidRPr="001A6BE8">
        <w:rPr>
          <w:sz w:val="32"/>
          <w:szCs w:val="32"/>
        </w:rPr>
        <w:t xml:space="preserve">Exercício de Formal </w:t>
      </w:r>
      <w:proofErr w:type="spellStart"/>
      <w:r w:rsidRPr="001A6BE8">
        <w:rPr>
          <w:sz w:val="32"/>
          <w:szCs w:val="32"/>
        </w:rPr>
        <w:t>and</w:t>
      </w:r>
      <w:proofErr w:type="spellEnd"/>
      <w:r w:rsidRPr="001A6BE8">
        <w:rPr>
          <w:sz w:val="32"/>
          <w:szCs w:val="32"/>
        </w:rPr>
        <w:t xml:space="preserve"> informal </w:t>
      </w:r>
      <w:proofErr w:type="spellStart"/>
      <w:r w:rsidRPr="001A6BE8">
        <w:rPr>
          <w:sz w:val="32"/>
          <w:szCs w:val="32"/>
        </w:rPr>
        <w:t>language</w:t>
      </w:r>
      <w:proofErr w:type="spellEnd"/>
      <w:r w:rsidRPr="001A6BE8">
        <w:rPr>
          <w:sz w:val="32"/>
          <w:szCs w:val="32"/>
        </w:rPr>
        <w:t xml:space="preserve"> </w:t>
      </w:r>
      <w:proofErr w:type="spellStart"/>
      <w:r w:rsidRPr="001A6BE8">
        <w:rPr>
          <w:sz w:val="32"/>
          <w:szCs w:val="32"/>
        </w:rPr>
        <w:t>discourse</w:t>
      </w:r>
      <w:proofErr w:type="spellEnd"/>
      <w:r w:rsidRPr="001A6BE8">
        <w:rPr>
          <w:sz w:val="32"/>
          <w:szCs w:val="32"/>
        </w:rPr>
        <w:t xml:space="preserve"> </w:t>
      </w:r>
      <w:proofErr w:type="spellStart"/>
      <w:r w:rsidRPr="001A6BE8">
        <w:rPr>
          <w:sz w:val="32"/>
          <w:szCs w:val="32"/>
        </w:rPr>
        <w:t>markers</w:t>
      </w:r>
      <w:proofErr w:type="spellEnd"/>
      <w:r w:rsidR="009B1567"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Inglês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009DF32A" w14:textId="77777777" w:rsidR="001A6BE8" w:rsidRPr="001A6BE8" w:rsidRDefault="009D3977" w:rsidP="001A6BE8">
      <w:pPr>
        <w:rPr>
          <w:rFonts w:ascii="Times New Roman" w:eastAsia="Times New Roman" w:hAnsi="Times New Roman" w:cs="Times New Roman"/>
          <w:lang w:eastAsia="pt-BR"/>
        </w:rPr>
      </w:pPr>
      <w:r w:rsidRPr="009D3977">
        <w:rPr>
          <w:rFonts w:ascii="Times New Roman" w:eastAsia="Times New Roman" w:hAnsi="Times New Roman" w:cs="Times New Roman"/>
          <w:lang w:eastAsia="pt-BR"/>
        </w:rPr>
        <w:t>1</w:t>
      </w:r>
      <w:r w:rsidR="009B1567">
        <w:rPr>
          <w:rFonts w:ascii="Times New Roman" w:eastAsia="Times New Roman" w:hAnsi="Times New Roman" w:cs="Times New Roman"/>
          <w:lang w:eastAsia="pt-BR"/>
        </w:rPr>
        <w:t>.</w:t>
      </w:r>
      <w:r w:rsidR="009B1567" w:rsidRPr="009B1567">
        <w:t xml:space="preserve"> 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Discourse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markers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 xml:space="preserve"> are 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words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phrases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used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 xml:space="preserve"> in 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speaking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writing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 xml:space="preserve"> “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signpost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 xml:space="preserve">” </w:t>
      </w:r>
      <w:proofErr w:type="spellStart"/>
      <w:r w:rsidR="001A6BE8" w:rsidRPr="001A6BE8">
        <w:rPr>
          <w:rFonts w:ascii="Times New Roman" w:eastAsia="Times New Roman" w:hAnsi="Times New Roman" w:cs="Times New Roman"/>
          <w:lang w:eastAsia="pt-BR"/>
        </w:rPr>
        <w:t>discourse</w:t>
      </w:r>
      <w:proofErr w:type="spellEnd"/>
      <w:r w:rsidR="001A6BE8" w:rsidRPr="001A6BE8">
        <w:rPr>
          <w:rFonts w:ascii="Times New Roman" w:eastAsia="Times New Roman" w:hAnsi="Times New Roman" w:cs="Times New Roman"/>
          <w:lang w:eastAsia="pt-BR"/>
        </w:rPr>
        <w:t>.</w:t>
      </w:r>
    </w:p>
    <w:p w14:paraId="468653E5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>A) Verdadeiro</w:t>
      </w:r>
    </w:p>
    <w:p w14:paraId="2A4D5687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>B) Falso</w:t>
      </w:r>
    </w:p>
    <w:p w14:paraId="78C121B0" w14:textId="77777777" w:rsid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</w:p>
    <w:p w14:paraId="73FD5248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 xml:space="preserve">2.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Discourse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markers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do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this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by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showing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turns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joining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ideas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together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showing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attitude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generally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controlling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communication.</w:t>
      </w:r>
    </w:p>
    <w:p w14:paraId="584A7ACF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</w:p>
    <w:p w14:paraId="3C562B58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0C9A822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>B) Falso</w:t>
      </w:r>
    </w:p>
    <w:p w14:paraId="75E1F6AC" w14:textId="77777777" w:rsid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</w:p>
    <w:p w14:paraId="63440008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 xml:space="preserve">3.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Discourse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markers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can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be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only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informal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language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never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formal.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It’s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used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express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strong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feelings.</w:t>
      </w:r>
    </w:p>
    <w:p w14:paraId="42C23163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</w:p>
    <w:p w14:paraId="2EED6DD2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>A) Verdadeiro</w:t>
      </w:r>
    </w:p>
    <w:p w14:paraId="659AD65F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>B) Falso</w:t>
      </w:r>
    </w:p>
    <w:p w14:paraId="1C3D4738" w14:textId="77777777" w:rsid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</w:p>
    <w:p w14:paraId="001EE67D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 xml:space="preserve">4.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Words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“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actually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>”, “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so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>”, “OK”, “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right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?”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“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anyway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” it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isn’t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part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discourse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markers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>.</w:t>
      </w:r>
    </w:p>
    <w:p w14:paraId="3C7CF312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</w:p>
    <w:p w14:paraId="2085D315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>A) Verdadeiro</w:t>
      </w:r>
    </w:p>
    <w:p w14:paraId="48FF90D0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>B) Falso</w:t>
      </w:r>
    </w:p>
    <w:p w14:paraId="126A8A03" w14:textId="77777777" w:rsid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</w:p>
    <w:p w14:paraId="0F6360A5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 xml:space="preserve">5.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Discourse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markers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are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not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important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feature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both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formal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informal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native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 xml:space="preserve"> speaker </w:t>
      </w:r>
      <w:proofErr w:type="spellStart"/>
      <w:r w:rsidRPr="001A6BE8">
        <w:rPr>
          <w:rFonts w:ascii="Times New Roman" w:eastAsia="Times New Roman" w:hAnsi="Times New Roman" w:cs="Times New Roman"/>
          <w:lang w:eastAsia="pt-BR"/>
        </w:rPr>
        <w:t>language</w:t>
      </w:r>
      <w:proofErr w:type="spellEnd"/>
      <w:r w:rsidRPr="001A6BE8">
        <w:rPr>
          <w:rFonts w:ascii="Times New Roman" w:eastAsia="Times New Roman" w:hAnsi="Times New Roman" w:cs="Times New Roman"/>
          <w:lang w:eastAsia="pt-BR"/>
        </w:rPr>
        <w:t>.</w:t>
      </w:r>
    </w:p>
    <w:p w14:paraId="727F4EB0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</w:p>
    <w:p w14:paraId="18FAB159" w14:textId="77777777" w:rsidR="001A6BE8" w:rsidRPr="001A6BE8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4194D10" w14:textId="64725D1A" w:rsidR="00D1143B" w:rsidRDefault="001A6BE8" w:rsidP="001A6BE8">
      <w:pPr>
        <w:rPr>
          <w:rFonts w:ascii="Times New Roman" w:eastAsia="Times New Roman" w:hAnsi="Times New Roman" w:cs="Times New Roman"/>
          <w:lang w:eastAsia="pt-BR"/>
        </w:rPr>
      </w:pPr>
      <w:r w:rsidRPr="001A6BE8">
        <w:rPr>
          <w:rFonts w:ascii="Times New Roman" w:eastAsia="Times New Roman" w:hAnsi="Times New Roman" w:cs="Times New Roman"/>
          <w:lang w:eastAsia="pt-BR"/>
        </w:rPr>
        <w:t>B) Falso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51E29F61" w:rsidR="00205A4C" w:rsidRPr="007209AE" w:rsidRDefault="001A6BE8" w:rsidP="00806971">
            <w:pPr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C379D11" w14:textId="7E0934AF" w:rsidR="00205A4C" w:rsidRPr="007209AE" w:rsidRDefault="001A6BE8" w:rsidP="00806971">
            <w:pPr>
              <w:jc w:val="center"/>
            </w:pPr>
            <w:r>
              <w:t>A</w:t>
            </w:r>
          </w:p>
        </w:tc>
        <w:tc>
          <w:tcPr>
            <w:tcW w:w="1629" w:type="dxa"/>
          </w:tcPr>
          <w:p w14:paraId="2C919288" w14:textId="423725B8" w:rsidR="00205A4C" w:rsidRPr="00CE1840" w:rsidRDefault="001A6BE8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67AF40E6" w14:textId="58AEDF54" w:rsidR="00205A4C" w:rsidRPr="00CE1840" w:rsidRDefault="001A6BE8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49599B0F" w14:textId="47BA9167" w:rsidR="00205A4C" w:rsidRPr="00CE1840" w:rsidRDefault="001A6BE8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E30B9" w14:textId="77777777" w:rsidR="00B86889" w:rsidRDefault="00B86889" w:rsidP="00EB593E">
      <w:r>
        <w:separator/>
      </w:r>
    </w:p>
  </w:endnote>
  <w:endnote w:type="continuationSeparator" w:id="0">
    <w:p w14:paraId="4A16C095" w14:textId="77777777" w:rsidR="00B86889" w:rsidRDefault="00B8688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2970A" w14:textId="77777777" w:rsidR="00B86889" w:rsidRDefault="00B86889" w:rsidP="00EB593E">
      <w:r>
        <w:separator/>
      </w:r>
    </w:p>
  </w:footnote>
  <w:footnote w:type="continuationSeparator" w:id="0">
    <w:p w14:paraId="501AFAC0" w14:textId="77777777" w:rsidR="00B86889" w:rsidRDefault="00B8688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A6BE8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F1F5C"/>
    <w:rsid w:val="00311C81"/>
    <w:rsid w:val="00312691"/>
    <w:rsid w:val="00334178"/>
    <w:rsid w:val="00351F1B"/>
    <w:rsid w:val="00387202"/>
    <w:rsid w:val="0039777D"/>
    <w:rsid w:val="0039798F"/>
    <w:rsid w:val="003A070A"/>
    <w:rsid w:val="003A1C3E"/>
    <w:rsid w:val="003D0ED3"/>
    <w:rsid w:val="003D5B3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763FA"/>
    <w:rsid w:val="008C73B6"/>
    <w:rsid w:val="00921748"/>
    <w:rsid w:val="00922B5C"/>
    <w:rsid w:val="00926325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86889"/>
    <w:rsid w:val="00B9732E"/>
    <w:rsid w:val="00BA3E44"/>
    <w:rsid w:val="00BB7443"/>
    <w:rsid w:val="00BC6E1A"/>
    <w:rsid w:val="00BD495F"/>
    <w:rsid w:val="00BF307D"/>
    <w:rsid w:val="00C3004D"/>
    <w:rsid w:val="00C415A0"/>
    <w:rsid w:val="00C569DE"/>
    <w:rsid w:val="00C81AAB"/>
    <w:rsid w:val="00CA00C5"/>
    <w:rsid w:val="00CC7ED0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77EF1"/>
    <w:rsid w:val="00D80380"/>
    <w:rsid w:val="00DA2D78"/>
    <w:rsid w:val="00DB516A"/>
    <w:rsid w:val="00DC0E94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2020-04-03T21:28:00Z</cp:lastPrinted>
  <dcterms:created xsi:type="dcterms:W3CDTF">2020-04-03T21:30:00Z</dcterms:created>
  <dcterms:modified xsi:type="dcterms:W3CDTF">2020-04-03T21:30:00Z</dcterms:modified>
</cp:coreProperties>
</file>