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2DE419D0" w:rsidR="00E52AEF" w:rsidRPr="00E52AEF" w:rsidRDefault="00CE4FD5" w:rsidP="00D80380">
      <w:pPr>
        <w:jc w:val="center"/>
      </w:pPr>
      <w:bookmarkStart w:id="0" w:name="_GoBack"/>
      <w:r w:rsidRPr="00CE4FD5">
        <w:rPr>
          <w:sz w:val="32"/>
          <w:szCs w:val="32"/>
        </w:rPr>
        <w:t>Exercício de O trabalho e a transformação do espaço geográfico</w:t>
      </w:r>
      <w:r>
        <w:rPr>
          <w:sz w:val="32"/>
          <w:szCs w:val="32"/>
        </w:rPr>
        <w:t xml:space="preserve"> </w:t>
      </w:r>
      <w:r w:rsidR="000031B9">
        <w:rPr>
          <w:sz w:val="32"/>
          <w:szCs w:val="32"/>
        </w:rPr>
        <w:t>-</w:t>
      </w:r>
      <w:r w:rsidR="003D0ED3">
        <w:rPr>
          <w:sz w:val="32"/>
          <w:szCs w:val="32"/>
        </w:rPr>
        <w:t xml:space="preserve"> </w:t>
      </w:r>
      <w:r w:rsidR="00110439">
        <w:rPr>
          <w:sz w:val="32"/>
          <w:szCs w:val="32"/>
        </w:rPr>
        <w:t>Geografia</w:t>
      </w:r>
      <w:r w:rsidR="00D80380" w:rsidRPr="00D80380">
        <w:rPr>
          <w:sz w:val="32"/>
          <w:szCs w:val="32"/>
        </w:rPr>
        <w:t xml:space="preserve"> 6° ano</w:t>
      </w:r>
    </w:p>
    <w:bookmarkEnd w:id="0"/>
    <w:p w14:paraId="78ACFBBA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</w:p>
    <w:p w14:paraId="355C7543" w14:textId="77777777" w:rsidR="00CE4FD5" w:rsidRPr="00CE4FD5" w:rsidRDefault="00CE4FD5" w:rsidP="00CE4FD5">
      <w:pPr>
        <w:rPr>
          <w:rFonts w:ascii="Times New Roman" w:eastAsia="Times New Roman" w:hAnsi="Times New Roman" w:cs="Times New Roman"/>
          <w:lang w:eastAsia="pt-BR"/>
        </w:rPr>
      </w:pPr>
      <w:r w:rsidRPr="00CE4FD5">
        <w:rPr>
          <w:rFonts w:ascii="Times New Roman" w:eastAsia="Times New Roman" w:hAnsi="Times New Roman" w:cs="Times New Roman"/>
          <w:lang w:eastAsia="pt-BR"/>
        </w:rPr>
        <w:t>1) O espaço geográfico é composto por “formas visíveis” e “formas invisíveis”. Assinale a alternativa abaixo que contenha apenas “formas invisíveis” do espaço geográfico.</w:t>
      </w:r>
    </w:p>
    <w:p w14:paraId="370B5479" w14:textId="77777777" w:rsidR="00CE4FD5" w:rsidRPr="00CE4FD5" w:rsidRDefault="00CE4FD5" w:rsidP="00CE4FD5">
      <w:pPr>
        <w:rPr>
          <w:rFonts w:ascii="Times New Roman" w:eastAsia="Times New Roman" w:hAnsi="Times New Roman" w:cs="Times New Roman"/>
          <w:lang w:eastAsia="pt-BR"/>
        </w:rPr>
      </w:pPr>
    </w:p>
    <w:p w14:paraId="48B46439" w14:textId="77777777" w:rsidR="00CE4FD5" w:rsidRPr="00CE4FD5" w:rsidRDefault="00CE4FD5" w:rsidP="00CE4FD5">
      <w:pPr>
        <w:rPr>
          <w:rFonts w:ascii="Times New Roman" w:eastAsia="Times New Roman" w:hAnsi="Times New Roman" w:cs="Times New Roman"/>
          <w:lang w:eastAsia="pt-BR"/>
        </w:rPr>
      </w:pPr>
      <w:r w:rsidRPr="00CE4FD5">
        <w:rPr>
          <w:rFonts w:ascii="Times New Roman" w:eastAsia="Times New Roman" w:hAnsi="Times New Roman" w:cs="Times New Roman"/>
          <w:lang w:eastAsia="pt-BR"/>
        </w:rPr>
        <w:t>a) Rodovias e legislação.</w:t>
      </w:r>
    </w:p>
    <w:p w14:paraId="4B75B65F" w14:textId="77777777" w:rsidR="00CE4FD5" w:rsidRPr="00CE4FD5" w:rsidRDefault="00CE4FD5" w:rsidP="00CE4FD5">
      <w:pPr>
        <w:rPr>
          <w:rFonts w:ascii="Times New Roman" w:eastAsia="Times New Roman" w:hAnsi="Times New Roman" w:cs="Times New Roman"/>
          <w:lang w:eastAsia="pt-BR"/>
        </w:rPr>
      </w:pPr>
      <w:r w:rsidRPr="00CE4FD5">
        <w:rPr>
          <w:rFonts w:ascii="Times New Roman" w:eastAsia="Times New Roman" w:hAnsi="Times New Roman" w:cs="Times New Roman"/>
          <w:lang w:eastAsia="pt-BR"/>
        </w:rPr>
        <w:t>b) Hidrelétricas e praias.</w:t>
      </w:r>
    </w:p>
    <w:p w14:paraId="7DE24847" w14:textId="77777777" w:rsidR="00CE4FD5" w:rsidRPr="00CE4FD5" w:rsidRDefault="00CE4FD5" w:rsidP="00CE4FD5">
      <w:pPr>
        <w:rPr>
          <w:rFonts w:ascii="Times New Roman" w:eastAsia="Times New Roman" w:hAnsi="Times New Roman" w:cs="Times New Roman"/>
          <w:lang w:eastAsia="pt-BR"/>
        </w:rPr>
      </w:pPr>
      <w:r w:rsidRPr="00CE4FD5">
        <w:rPr>
          <w:rFonts w:ascii="Times New Roman" w:eastAsia="Times New Roman" w:hAnsi="Times New Roman" w:cs="Times New Roman"/>
          <w:lang w:eastAsia="pt-BR"/>
        </w:rPr>
        <w:t>c) Fluxo de comunicação e fluxo de informação.</w:t>
      </w:r>
    </w:p>
    <w:p w14:paraId="6CFBCFF7" w14:textId="77777777" w:rsidR="00CE4FD5" w:rsidRPr="00CE4FD5" w:rsidRDefault="00CE4FD5" w:rsidP="00CE4FD5">
      <w:pPr>
        <w:rPr>
          <w:rFonts w:ascii="Times New Roman" w:eastAsia="Times New Roman" w:hAnsi="Times New Roman" w:cs="Times New Roman"/>
          <w:lang w:eastAsia="pt-BR"/>
        </w:rPr>
      </w:pPr>
      <w:r w:rsidRPr="00CE4FD5">
        <w:rPr>
          <w:rFonts w:ascii="Times New Roman" w:eastAsia="Times New Roman" w:hAnsi="Times New Roman" w:cs="Times New Roman"/>
          <w:lang w:eastAsia="pt-BR"/>
        </w:rPr>
        <w:t>d) Fábricas e fluxo de informação.</w:t>
      </w:r>
    </w:p>
    <w:p w14:paraId="7645E435" w14:textId="77777777" w:rsidR="00CE4FD5" w:rsidRDefault="00CE4FD5" w:rsidP="00CE4FD5">
      <w:pPr>
        <w:rPr>
          <w:rFonts w:ascii="Times New Roman" w:eastAsia="Times New Roman" w:hAnsi="Times New Roman" w:cs="Times New Roman"/>
          <w:lang w:eastAsia="pt-BR"/>
        </w:rPr>
      </w:pPr>
    </w:p>
    <w:p w14:paraId="13662075" w14:textId="16953CB0" w:rsidR="00CE4FD5" w:rsidRPr="00CE4FD5" w:rsidRDefault="00CE4FD5" w:rsidP="00CE4FD5">
      <w:pPr>
        <w:rPr>
          <w:rFonts w:ascii="Times New Roman" w:eastAsia="Times New Roman" w:hAnsi="Times New Roman" w:cs="Times New Roman"/>
          <w:lang w:eastAsia="pt-BR"/>
        </w:rPr>
      </w:pPr>
      <w:r w:rsidRPr="00CE4FD5">
        <w:rPr>
          <w:rFonts w:ascii="Times New Roman" w:eastAsia="Times New Roman" w:hAnsi="Times New Roman" w:cs="Times New Roman"/>
          <w:lang w:eastAsia="pt-BR"/>
        </w:rPr>
        <w:t>2) Assinale, a seguir, a alternativa que melhor indica o conceito atual de espaço geográfico:</w:t>
      </w:r>
    </w:p>
    <w:p w14:paraId="4FF7E75E" w14:textId="77777777" w:rsidR="00CE4FD5" w:rsidRPr="00CE4FD5" w:rsidRDefault="00CE4FD5" w:rsidP="00CE4FD5">
      <w:pPr>
        <w:rPr>
          <w:rFonts w:ascii="Times New Roman" w:eastAsia="Times New Roman" w:hAnsi="Times New Roman" w:cs="Times New Roman"/>
          <w:lang w:eastAsia="pt-BR"/>
        </w:rPr>
      </w:pPr>
    </w:p>
    <w:p w14:paraId="7473EA32" w14:textId="77777777" w:rsidR="00CE4FD5" w:rsidRPr="00CE4FD5" w:rsidRDefault="00CE4FD5" w:rsidP="00CE4FD5">
      <w:pPr>
        <w:rPr>
          <w:rFonts w:ascii="Times New Roman" w:eastAsia="Times New Roman" w:hAnsi="Times New Roman" w:cs="Times New Roman"/>
          <w:lang w:eastAsia="pt-BR"/>
        </w:rPr>
      </w:pPr>
      <w:r w:rsidRPr="00CE4FD5">
        <w:rPr>
          <w:rFonts w:ascii="Times New Roman" w:eastAsia="Times New Roman" w:hAnsi="Times New Roman" w:cs="Times New Roman"/>
          <w:lang w:eastAsia="pt-BR"/>
        </w:rPr>
        <w:t>a) Compreende o substrato superficial onde habitam os seres vivos terrestres.</w:t>
      </w:r>
    </w:p>
    <w:p w14:paraId="1DEC7355" w14:textId="77777777" w:rsidR="00CE4FD5" w:rsidRPr="00CE4FD5" w:rsidRDefault="00CE4FD5" w:rsidP="00CE4FD5">
      <w:pPr>
        <w:rPr>
          <w:rFonts w:ascii="Times New Roman" w:eastAsia="Times New Roman" w:hAnsi="Times New Roman" w:cs="Times New Roman"/>
          <w:lang w:eastAsia="pt-BR"/>
        </w:rPr>
      </w:pPr>
      <w:r w:rsidRPr="00CE4FD5">
        <w:rPr>
          <w:rFonts w:ascii="Times New Roman" w:eastAsia="Times New Roman" w:hAnsi="Times New Roman" w:cs="Times New Roman"/>
          <w:lang w:eastAsia="pt-BR"/>
        </w:rPr>
        <w:t>b) Abrange o meio físico da Terra e suas dinâmicas naturais, tais como o clima, o relevo e a vegetação.</w:t>
      </w:r>
    </w:p>
    <w:p w14:paraId="13113E67" w14:textId="77777777" w:rsidR="00CE4FD5" w:rsidRPr="00CE4FD5" w:rsidRDefault="00CE4FD5" w:rsidP="00CE4FD5">
      <w:pPr>
        <w:rPr>
          <w:rFonts w:ascii="Times New Roman" w:eastAsia="Times New Roman" w:hAnsi="Times New Roman" w:cs="Times New Roman"/>
          <w:lang w:eastAsia="pt-BR"/>
        </w:rPr>
      </w:pPr>
      <w:r w:rsidRPr="00CE4FD5">
        <w:rPr>
          <w:rFonts w:ascii="Times New Roman" w:eastAsia="Times New Roman" w:hAnsi="Times New Roman" w:cs="Times New Roman"/>
          <w:lang w:eastAsia="pt-BR"/>
        </w:rPr>
        <w:t>c) É o resultado da interação mediada pelas técnicas entre as práticas humanas e suas sociedades com a superfície terrestre e seus elementos.</w:t>
      </w:r>
    </w:p>
    <w:p w14:paraId="1793A394" w14:textId="77777777" w:rsidR="00CE4FD5" w:rsidRPr="00CE4FD5" w:rsidRDefault="00CE4FD5" w:rsidP="00CE4FD5">
      <w:pPr>
        <w:rPr>
          <w:rFonts w:ascii="Times New Roman" w:eastAsia="Times New Roman" w:hAnsi="Times New Roman" w:cs="Times New Roman"/>
          <w:lang w:eastAsia="pt-BR"/>
        </w:rPr>
      </w:pPr>
      <w:r w:rsidRPr="00CE4FD5">
        <w:rPr>
          <w:rFonts w:ascii="Times New Roman" w:eastAsia="Times New Roman" w:hAnsi="Times New Roman" w:cs="Times New Roman"/>
          <w:lang w:eastAsia="pt-BR"/>
        </w:rPr>
        <w:t>d) É tudo aquilo que pode ser contemplado pela visão em um ambiente imediatamente próximo.</w:t>
      </w:r>
    </w:p>
    <w:p w14:paraId="15F7140C" w14:textId="77777777" w:rsidR="00CE4FD5" w:rsidRPr="00CE4FD5" w:rsidRDefault="00CE4FD5" w:rsidP="00CE4FD5">
      <w:pPr>
        <w:rPr>
          <w:rFonts w:ascii="Times New Roman" w:eastAsia="Times New Roman" w:hAnsi="Times New Roman" w:cs="Times New Roman"/>
          <w:lang w:eastAsia="pt-BR"/>
        </w:rPr>
      </w:pPr>
      <w:r w:rsidRPr="00CE4FD5">
        <w:rPr>
          <w:rFonts w:ascii="Times New Roman" w:eastAsia="Times New Roman" w:hAnsi="Times New Roman" w:cs="Times New Roman"/>
          <w:lang w:eastAsia="pt-BR"/>
        </w:rPr>
        <w:t>e) É o “palco” das práticas sociais, caracterizando-se por ser um receptáculo das ações antrópicas.</w:t>
      </w:r>
    </w:p>
    <w:p w14:paraId="1C52B241" w14:textId="77777777" w:rsidR="00CE4FD5" w:rsidRDefault="00CE4FD5" w:rsidP="00CE4FD5">
      <w:pPr>
        <w:rPr>
          <w:rFonts w:ascii="Times New Roman" w:eastAsia="Times New Roman" w:hAnsi="Times New Roman" w:cs="Times New Roman"/>
          <w:lang w:eastAsia="pt-BR"/>
        </w:rPr>
      </w:pPr>
    </w:p>
    <w:p w14:paraId="42C8DB70" w14:textId="7250AEE6" w:rsidR="00CE4FD5" w:rsidRPr="00CE4FD5" w:rsidRDefault="00CE4FD5" w:rsidP="00CE4FD5">
      <w:pPr>
        <w:rPr>
          <w:rFonts w:ascii="Times New Roman" w:eastAsia="Times New Roman" w:hAnsi="Times New Roman" w:cs="Times New Roman"/>
          <w:lang w:eastAsia="pt-BR"/>
        </w:rPr>
      </w:pPr>
      <w:r w:rsidRPr="00CE4FD5">
        <w:rPr>
          <w:rFonts w:ascii="Times New Roman" w:eastAsia="Times New Roman" w:hAnsi="Times New Roman" w:cs="Times New Roman"/>
          <w:lang w:eastAsia="pt-BR"/>
        </w:rPr>
        <w:t>3) “O espaço geográfico é fruto de um processo que ocorre ao longo da história das diversas sociedades humanas; dessa forma, representa interesses, técnicas e valores dessas mesmas sociedades, que o constroem segundo suas necessidades. Então, é possível dizer que ele reflete o estágio de desenvolvimento dos meios técnicos de cada sociedade”.</w:t>
      </w:r>
    </w:p>
    <w:p w14:paraId="2E9731AE" w14:textId="77777777" w:rsidR="00CE4FD5" w:rsidRPr="00CE4FD5" w:rsidRDefault="00CE4FD5" w:rsidP="00CE4FD5">
      <w:pPr>
        <w:rPr>
          <w:rFonts w:ascii="Times New Roman" w:eastAsia="Times New Roman" w:hAnsi="Times New Roman" w:cs="Times New Roman"/>
          <w:lang w:eastAsia="pt-BR"/>
        </w:rPr>
      </w:pPr>
    </w:p>
    <w:p w14:paraId="79599974" w14:textId="77777777" w:rsidR="00CE4FD5" w:rsidRPr="00CE4FD5" w:rsidRDefault="00CE4FD5" w:rsidP="00CE4FD5">
      <w:pPr>
        <w:rPr>
          <w:rFonts w:ascii="Times New Roman" w:eastAsia="Times New Roman" w:hAnsi="Times New Roman" w:cs="Times New Roman"/>
          <w:lang w:eastAsia="pt-BR"/>
        </w:rPr>
      </w:pPr>
      <w:r w:rsidRPr="00CE4FD5">
        <w:rPr>
          <w:rFonts w:ascii="Times New Roman" w:eastAsia="Times New Roman" w:hAnsi="Times New Roman" w:cs="Times New Roman"/>
          <w:lang w:eastAsia="pt-BR"/>
        </w:rPr>
        <w:t>(SILVA, A. C. et. al. Geografia contextos e redes 01. 1º ed. São Paulo: Moderna, 2013. p.19).</w:t>
      </w:r>
    </w:p>
    <w:p w14:paraId="7D60EEA6" w14:textId="77777777" w:rsidR="00CE4FD5" w:rsidRPr="00CE4FD5" w:rsidRDefault="00CE4FD5" w:rsidP="00CE4FD5">
      <w:pPr>
        <w:rPr>
          <w:rFonts w:ascii="Times New Roman" w:eastAsia="Times New Roman" w:hAnsi="Times New Roman" w:cs="Times New Roman"/>
          <w:lang w:eastAsia="pt-BR"/>
        </w:rPr>
      </w:pPr>
    </w:p>
    <w:p w14:paraId="0AB04BB9" w14:textId="77777777" w:rsidR="00CE4FD5" w:rsidRPr="00CE4FD5" w:rsidRDefault="00CE4FD5" w:rsidP="00CE4FD5">
      <w:pPr>
        <w:rPr>
          <w:rFonts w:ascii="Times New Roman" w:eastAsia="Times New Roman" w:hAnsi="Times New Roman" w:cs="Times New Roman"/>
          <w:lang w:eastAsia="pt-BR"/>
        </w:rPr>
      </w:pPr>
      <w:r w:rsidRPr="00CE4FD5">
        <w:rPr>
          <w:rFonts w:ascii="Times New Roman" w:eastAsia="Times New Roman" w:hAnsi="Times New Roman" w:cs="Times New Roman"/>
          <w:lang w:eastAsia="pt-BR"/>
        </w:rPr>
        <w:t>No trecho acima, observa a noção de espaço geográfico vinculada:</w:t>
      </w:r>
    </w:p>
    <w:p w14:paraId="28559D99" w14:textId="77777777" w:rsidR="00CE4FD5" w:rsidRPr="00CE4FD5" w:rsidRDefault="00CE4FD5" w:rsidP="00CE4FD5">
      <w:pPr>
        <w:rPr>
          <w:rFonts w:ascii="Times New Roman" w:eastAsia="Times New Roman" w:hAnsi="Times New Roman" w:cs="Times New Roman"/>
          <w:lang w:eastAsia="pt-BR"/>
        </w:rPr>
      </w:pPr>
    </w:p>
    <w:p w14:paraId="778BC28E" w14:textId="77777777" w:rsidR="00CE4FD5" w:rsidRPr="00CE4FD5" w:rsidRDefault="00CE4FD5" w:rsidP="00CE4FD5">
      <w:pPr>
        <w:rPr>
          <w:rFonts w:ascii="Times New Roman" w:eastAsia="Times New Roman" w:hAnsi="Times New Roman" w:cs="Times New Roman"/>
          <w:lang w:eastAsia="pt-BR"/>
        </w:rPr>
      </w:pPr>
      <w:r w:rsidRPr="00CE4FD5">
        <w:rPr>
          <w:rFonts w:ascii="Times New Roman" w:eastAsia="Times New Roman" w:hAnsi="Times New Roman" w:cs="Times New Roman"/>
          <w:lang w:eastAsia="pt-BR"/>
        </w:rPr>
        <w:t>a) ao emprego aleatório de ferramentas desprovidas de seus contextos.</w:t>
      </w:r>
    </w:p>
    <w:p w14:paraId="47B3C8D5" w14:textId="77777777" w:rsidR="00CE4FD5" w:rsidRPr="00CE4FD5" w:rsidRDefault="00CE4FD5" w:rsidP="00CE4FD5">
      <w:pPr>
        <w:rPr>
          <w:rFonts w:ascii="Times New Roman" w:eastAsia="Times New Roman" w:hAnsi="Times New Roman" w:cs="Times New Roman"/>
          <w:lang w:eastAsia="pt-BR"/>
        </w:rPr>
      </w:pPr>
      <w:r w:rsidRPr="00CE4FD5">
        <w:rPr>
          <w:rFonts w:ascii="Times New Roman" w:eastAsia="Times New Roman" w:hAnsi="Times New Roman" w:cs="Times New Roman"/>
          <w:lang w:eastAsia="pt-BR"/>
        </w:rPr>
        <w:t>b) à ideia de que a sociedade é o reflexo do meio onde vive e que nele se reproduz.</w:t>
      </w:r>
    </w:p>
    <w:p w14:paraId="572C67F9" w14:textId="77777777" w:rsidR="00CE4FD5" w:rsidRPr="00CE4FD5" w:rsidRDefault="00CE4FD5" w:rsidP="00CE4FD5">
      <w:pPr>
        <w:rPr>
          <w:rFonts w:ascii="Times New Roman" w:eastAsia="Times New Roman" w:hAnsi="Times New Roman" w:cs="Times New Roman"/>
          <w:lang w:eastAsia="pt-BR"/>
        </w:rPr>
      </w:pPr>
      <w:r w:rsidRPr="00CE4FD5">
        <w:rPr>
          <w:rFonts w:ascii="Times New Roman" w:eastAsia="Times New Roman" w:hAnsi="Times New Roman" w:cs="Times New Roman"/>
          <w:lang w:eastAsia="pt-BR"/>
        </w:rPr>
        <w:t>c) à história da humanidade, limitando esse conceito às justaposições do passado.</w:t>
      </w:r>
    </w:p>
    <w:p w14:paraId="5D9D9811" w14:textId="77777777" w:rsidR="00CE4FD5" w:rsidRPr="00CE4FD5" w:rsidRDefault="00CE4FD5" w:rsidP="00CE4FD5">
      <w:pPr>
        <w:rPr>
          <w:rFonts w:ascii="Times New Roman" w:eastAsia="Times New Roman" w:hAnsi="Times New Roman" w:cs="Times New Roman"/>
          <w:lang w:eastAsia="pt-BR"/>
        </w:rPr>
      </w:pPr>
      <w:r w:rsidRPr="00CE4FD5">
        <w:rPr>
          <w:rFonts w:ascii="Times New Roman" w:eastAsia="Times New Roman" w:hAnsi="Times New Roman" w:cs="Times New Roman"/>
          <w:lang w:eastAsia="pt-BR"/>
        </w:rPr>
        <w:t>d) aos interesses da sociedade, em uma perspectiva totalitária e sem subjetividades.</w:t>
      </w:r>
    </w:p>
    <w:p w14:paraId="01DFB180" w14:textId="77777777" w:rsidR="00CE4FD5" w:rsidRPr="00CE4FD5" w:rsidRDefault="00CE4FD5" w:rsidP="00CE4FD5">
      <w:pPr>
        <w:rPr>
          <w:rFonts w:ascii="Times New Roman" w:eastAsia="Times New Roman" w:hAnsi="Times New Roman" w:cs="Times New Roman"/>
          <w:lang w:eastAsia="pt-BR"/>
        </w:rPr>
      </w:pPr>
      <w:r w:rsidRPr="00CE4FD5">
        <w:rPr>
          <w:rFonts w:ascii="Times New Roman" w:eastAsia="Times New Roman" w:hAnsi="Times New Roman" w:cs="Times New Roman"/>
          <w:lang w:eastAsia="pt-BR"/>
        </w:rPr>
        <w:t>e) à utilização das técnicas para a produção da sociedade e suas espacialidades.</w:t>
      </w:r>
    </w:p>
    <w:p w14:paraId="6348E581" w14:textId="77777777" w:rsidR="00CE4FD5" w:rsidRDefault="00CE4FD5" w:rsidP="00CE4FD5">
      <w:pPr>
        <w:rPr>
          <w:rFonts w:ascii="Times New Roman" w:eastAsia="Times New Roman" w:hAnsi="Times New Roman" w:cs="Times New Roman"/>
          <w:lang w:eastAsia="pt-BR"/>
        </w:rPr>
      </w:pPr>
    </w:p>
    <w:p w14:paraId="5DFC026C" w14:textId="77777777" w:rsidR="00CE4FD5" w:rsidRDefault="00CE4FD5" w:rsidP="00CE4FD5">
      <w:pPr>
        <w:rPr>
          <w:rFonts w:ascii="Times New Roman" w:eastAsia="Times New Roman" w:hAnsi="Times New Roman" w:cs="Times New Roman"/>
          <w:lang w:eastAsia="pt-BR"/>
        </w:rPr>
      </w:pPr>
    </w:p>
    <w:p w14:paraId="1C20EC5E" w14:textId="77777777" w:rsidR="00CE4FD5" w:rsidRDefault="00CE4FD5" w:rsidP="00CE4FD5">
      <w:pPr>
        <w:rPr>
          <w:rFonts w:ascii="Times New Roman" w:eastAsia="Times New Roman" w:hAnsi="Times New Roman" w:cs="Times New Roman"/>
          <w:lang w:eastAsia="pt-BR"/>
        </w:rPr>
      </w:pPr>
    </w:p>
    <w:p w14:paraId="7DA92F7F" w14:textId="27F5CF5D" w:rsidR="00CE4FD5" w:rsidRPr="00CE4FD5" w:rsidRDefault="00CE4FD5" w:rsidP="00CE4FD5">
      <w:pPr>
        <w:rPr>
          <w:rFonts w:ascii="Times New Roman" w:eastAsia="Times New Roman" w:hAnsi="Times New Roman" w:cs="Times New Roman"/>
          <w:lang w:eastAsia="pt-BR"/>
        </w:rPr>
      </w:pPr>
      <w:r w:rsidRPr="00CE4FD5">
        <w:rPr>
          <w:rFonts w:ascii="Times New Roman" w:eastAsia="Times New Roman" w:hAnsi="Times New Roman" w:cs="Times New Roman"/>
          <w:lang w:eastAsia="pt-BR"/>
        </w:rPr>
        <w:lastRenderedPageBreak/>
        <w:t>4) “No conceito de espaço geográfico está implícita a ideia de articulação entre natureza e sociedade. Na busca desta articulação, a Geografia tem que trabalhar, de um lado, com os elementos e atributos naturais, procurando não só descrevê-los, mas entender as interações existentes entre eles; e de outro, verificar a maneira pela qual a sociedade está administrando e interferindo nos sistemas naturais. Para perceber a ação da sociedade é necessário adentrar em sua estrutura social, procurando apreender o seu modo de produção e as relações socioeconômicas vigentes”.</w:t>
      </w:r>
    </w:p>
    <w:p w14:paraId="5E901D96" w14:textId="77777777" w:rsidR="00CE4FD5" w:rsidRPr="00CE4FD5" w:rsidRDefault="00CE4FD5" w:rsidP="00CE4FD5">
      <w:pPr>
        <w:rPr>
          <w:rFonts w:ascii="Times New Roman" w:eastAsia="Times New Roman" w:hAnsi="Times New Roman" w:cs="Times New Roman"/>
          <w:lang w:eastAsia="pt-BR"/>
        </w:rPr>
      </w:pPr>
    </w:p>
    <w:p w14:paraId="59CBFD66" w14:textId="77777777" w:rsidR="00CE4FD5" w:rsidRPr="00CE4FD5" w:rsidRDefault="00CE4FD5" w:rsidP="00CE4FD5">
      <w:pPr>
        <w:rPr>
          <w:rFonts w:ascii="Times New Roman" w:eastAsia="Times New Roman" w:hAnsi="Times New Roman" w:cs="Times New Roman"/>
          <w:lang w:eastAsia="pt-BR"/>
        </w:rPr>
      </w:pPr>
      <w:r w:rsidRPr="00CE4FD5">
        <w:rPr>
          <w:rFonts w:ascii="Times New Roman" w:eastAsia="Times New Roman" w:hAnsi="Times New Roman" w:cs="Times New Roman"/>
          <w:lang w:eastAsia="pt-BR"/>
        </w:rPr>
        <w:t>(GIOMETTI, A. B. R., et al. Leitura do Espaço Geográfico através das categorias: Lugar, Paisagem e Território. In: Caderno de formação: formação de professores didática dos conteúdos. São Paulo: Cultura Acadêmica, 2012. p.34).</w:t>
      </w:r>
    </w:p>
    <w:p w14:paraId="01C52034" w14:textId="77777777" w:rsidR="00CE4FD5" w:rsidRPr="00CE4FD5" w:rsidRDefault="00CE4FD5" w:rsidP="00CE4FD5">
      <w:pPr>
        <w:rPr>
          <w:rFonts w:ascii="Times New Roman" w:eastAsia="Times New Roman" w:hAnsi="Times New Roman" w:cs="Times New Roman"/>
          <w:lang w:eastAsia="pt-BR"/>
        </w:rPr>
      </w:pPr>
    </w:p>
    <w:p w14:paraId="02711ED2" w14:textId="77777777" w:rsidR="00CE4FD5" w:rsidRPr="00CE4FD5" w:rsidRDefault="00CE4FD5" w:rsidP="00CE4FD5">
      <w:pPr>
        <w:rPr>
          <w:rFonts w:ascii="Times New Roman" w:eastAsia="Times New Roman" w:hAnsi="Times New Roman" w:cs="Times New Roman"/>
          <w:lang w:eastAsia="pt-BR"/>
        </w:rPr>
      </w:pPr>
      <w:r w:rsidRPr="00CE4FD5">
        <w:rPr>
          <w:rFonts w:ascii="Times New Roman" w:eastAsia="Times New Roman" w:hAnsi="Times New Roman" w:cs="Times New Roman"/>
          <w:lang w:eastAsia="pt-BR"/>
        </w:rPr>
        <w:t>Na conceituação acima apresentada, temos a Geografia como uma ciência da natureza e da sociedade, no sentido de:</w:t>
      </w:r>
    </w:p>
    <w:p w14:paraId="48B80D0C" w14:textId="77777777" w:rsidR="00CE4FD5" w:rsidRPr="00CE4FD5" w:rsidRDefault="00CE4FD5" w:rsidP="00CE4FD5">
      <w:pPr>
        <w:rPr>
          <w:rFonts w:ascii="Times New Roman" w:eastAsia="Times New Roman" w:hAnsi="Times New Roman" w:cs="Times New Roman"/>
          <w:lang w:eastAsia="pt-BR"/>
        </w:rPr>
      </w:pPr>
    </w:p>
    <w:p w14:paraId="57D95D05" w14:textId="77777777" w:rsidR="00CE4FD5" w:rsidRPr="00CE4FD5" w:rsidRDefault="00CE4FD5" w:rsidP="00CE4FD5">
      <w:pPr>
        <w:rPr>
          <w:rFonts w:ascii="Times New Roman" w:eastAsia="Times New Roman" w:hAnsi="Times New Roman" w:cs="Times New Roman"/>
          <w:lang w:eastAsia="pt-BR"/>
        </w:rPr>
      </w:pPr>
      <w:r w:rsidRPr="00CE4FD5">
        <w:rPr>
          <w:rFonts w:ascii="Times New Roman" w:eastAsia="Times New Roman" w:hAnsi="Times New Roman" w:cs="Times New Roman"/>
          <w:lang w:eastAsia="pt-BR"/>
        </w:rPr>
        <w:t>a) descrever as metanarrativas individuais do natural e do social.</w:t>
      </w:r>
    </w:p>
    <w:p w14:paraId="48D26EF2" w14:textId="77777777" w:rsidR="00CE4FD5" w:rsidRPr="00CE4FD5" w:rsidRDefault="00CE4FD5" w:rsidP="00CE4FD5">
      <w:pPr>
        <w:rPr>
          <w:rFonts w:ascii="Times New Roman" w:eastAsia="Times New Roman" w:hAnsi="Times New Roman" w:cs="Times New Roman"/>
          <w:lang w:eastAsia="pt-BR"/>
        </w:rPr>
      </w:pPr>
      <w:r w:rsidRPr="00CE4FD5">
        <w:rPr>
          <w:rFonts w:ascii="Times New Roman" w:eastAsia="Times New Roman" w:hAnsi="Times New Roman" w:cs="Times New Roman"/>
          <w:lang w:eastAsia="pt-BR"/>
        </w:rPr>
        <w:t>b) evidenciar as relações de interação entre esses dois elementos da realidade.</w:t>
      </w:r>
    </w:p>
    <w:p w14:paraId="4BF7037E" w14:textId="77777777" w:rsidR="00CE4FD5" w:rsidRPr="00CE4FD5" w:rsidRDefault="00CE4FD5" w:rsidP="00CE4FD5">
      <w:pPr>
        <w:rPr>
          <w:rFonts w:ascii="Times New Roman" w:eastAsia="Times New Roman" w:hAnsi="Times New Roman" w:cs="Times New Roman"/>
          <w:lang w:eastAsia="pt-BR"/>
        </w:rPr>
      </w:pPr>
      <w:r w:rsidRPr="00CE4FD5">
        <w:rPr>
          <w:rFonts w:ascii="Times New Roman" w:eastAsia="Times New Roman" w:hAnsi="Times New Roman" w:cs="Times New Roman"/>
          <w:lang w:eastAsia="pt-BR"/>
        </w:rPr>
        <w:t>c) compreender as dinâmicas naturais dos espaços humanizados.</w:t>
      </w:r>
    </w:p>
    <w:p w14:paraId="5E4DE0D9" w14:textId="77777777" w:rsidR="00CE4FD5" w:rsidRPr="00CE4FD5" w:rsidRDefault="00CE4FD5" w:rsidP="00CE4FD5">
      <w:pPr>
        <w:rPr>
          <w:rFonts w:ascii="Times New Roman" w:eastAsia="Times New Roman" w:hAnsi="Times New Roman" w:cs="Times New Roman"/>
          <w:lang w:eastAsia="pt-BR"/>
        </w:rPr>
      </w:pPr>
      <w:r w:rsidRPr="00CE4FD5">
        <w:rPr>
          <w:rFonts w:ascii="Times New Roman" w:eastAsia="Times New Roman" w:hAnsi="Times New Roman" w:cs="Times New Roman"/>
          <w:lang w:eastAsia="pt-BR"/>
        </w:rPr>
        <w:t>d) avaliar as estruturas dos sistemas naturais para neles interferir.</w:t>
      </w:r>
    </w:p>
    <w:p w14:paraId="6CB7CA22" w14:textId="77777777" w:rsidR="00CE4FD5" w:rsidRPr="00CE4FD5" w:rsidRDefault="00CE4FD5" w:rsidP="00CE4FD5">
      <w:pPr>
        <w:rPr>
          <w:rFonts w:ascii="Times New Roman" w:eastAsia="Times New Roman" w:hAnsi="Times New Roman" w:cs="Times New Roman"/>
          <w:lang w:eastAsia="pt-BR"/>
        </w:rPr>
      </w:pPr>
      <w:r w:rsidRPr="00CE4FD5">
        <w:rPr>
          <w:rFonts w:ascii="Times New Roman" w:eastAsia="Times New Roman" w:hAnsi="Times New Roman" w:cs="Times New Roman"/>
          <w:lang w:eastAsia="pt-BR"/>
        </w:rPr>
        <w:t>e) evidenciar a complementaridade nula entre o espaço e as práticas humanas.</w:t>
      </w:r>
    </w:p>
    <w:p w14:paraId="67ED4439" w14:textId="77777777" w:rsidR="00CE4FD5" w:rsidRDefault="00CE4FD5" w:rsidP="00CE4FD5">
      <w:pPr>
        <w:rPr>
          <w:rFonts w:ascii="Times New Roman" w:eastAsia="Times New Roman" w:hAnsi="Times New Roman" w:cs="Times New Roman"/>
          <w:lang w:eastAsia="pt-BR"/>
        </w:rPr>
      </w:pPr>
    </w:p>
    <w:p w14:paraId="61D26A5E" w14:textId="361893DD" w:rsidR="00CE4FD5" w:rsidRPr="00CE4FD5" w:rsidRDefault="00CE4FD5" w:rsidP="00CE4FD5">
      <w:pPr>
        <w:rPr>
          <w:rFonts w:ascii="Times New Roman" w:eastAsia="Times New Roman" w:hAnsi="Times New Roman" w:cs="Times New Roman"/>
          <w:lang w:eastAsia="pt-BR"/>
        </w:rPr>
      </w:pPr>
      <w:r w:rsidRPr="00CE4FD5">
        <w:rPr>
          <w:rFonts w:ascii="Times New Roman" w:eastAsia="Times New Roman" w:hAnsi="Times New Roman" w:cs="Times New Roman"/>
          <w:lang w:eastAsia="pt-BR"/>
        </w:rPr>
        <w:t>5) (UFU) A Geografia se expressou e se expressa a partir de um conjunto de conceitos que, por vezes, são considerados erroneamente como equivalentes, a exemplo do uso do conceito de espaço geográfico como equivalente ao de paisagem, entre outros.</w:t>
      </w:r>
    </w:p>
    <w:p w14:paraId="60478744" w14:textId="77777777" w:rsidR="00CE4FD5" w:rsidRPr="00CE4FD5" w:rsidRDefault="00CE4FD5" w:rsidP="00CE4FD5">
      <w:pPr>
        <w:rPr>
          <w:rFonts w:ascii="Times New Roman" w:eastAsia="Times New Roman" w:hAnsi="Times New Roman" w:cs="Times New Roman"/>
          <w:lang w:eastAsia="pt-BR"/>
        </w:rPr>
      </w:pPr>
    </w:p>
    <w:p w14:paraId="331D23DB" w14:textId="77777777" w:rsidR="00CE4FD5" w:rsidRPr="00CE4FD5" w:rsidRDefault="00CE4FD5" w:rsidP="00CE4FD5">
      <w:pPr>
        <w:rPr>
          <w:rFonts w:ascii="Times New Roman" w:eastAsia="Times New Roman" w:hAnsi="Times New Roman" w:cs="Times New Roman"/>
          <w:lang w:eastAsia="pt-BR"/>
        </w:rPr>
      </w:pPr>
      <w:r w:rsidRPr="00CE4FD5">
        <w:rPr>
          <w:rFonts w:ascii="Times New Roman" w:eastAsia="Times New Roman" w:hAnsi="Times New Roman" w:cs="Times New Roman"/>
          <w:lang w:eastAsia="pt-BR"/>
        </w:rPr>
        <w:t>Considerando os conceitos de espaço geográfico, paisagem, território e lugar, assinale a alternativa INCORRETA.</w:t>
      </w:r>
    </w:p>
    <w:p w14:paraId="7FF54E77" w14:textId="77777777" w:rsidR="00CE4FD5" w:rsidRPr="00CE4FD5" w:rsidRDefault="00CE4FD5" w:rsidP="00CE4FD5">
      <w:pPr>
        <w:rPr>
          <w:rFonts w:ascii="Times New Roman" w:eastAsia="Times New Roman" w:hAnsi="Times New Roman" w:cs="Times New Roman"/>
          <w:lang w:eastAsia="pt-BR"/>
        </w:rPr>
      </w:pPr>
    </w:p>
    <w:p w14:paraId="00D01722" w14:textId="77777777" w:rsidR="00CE4FD5" w:rsidRPr="00CE4FD5" w:rsidRDefault="00CE4FD5" w:rsidP="00CE4FD5">
      <w:pPr>
        <w:rPr>
          <w:rFonts w:ascii="Times New Roman" w:eastAsia="Times New Roman" w:hAnsi="Times New Roman" w:cs="Times New Roman"/>
          <w:lang w:eastAsia="pt-BR"/>
        </w:rPr>
      </w:pPr>
      <w:r w:rsidRPr="00CE4FD5">
        <w:rPr>
          <w:rFonts w:ascii="Times New Roman" w:eastAsia="Times New Roman" w:hAnsi="Times New Roman" w:cs="Times New Roman"/>
          <w:lang w:eastAsia="pt-BR"/>
        </w:rPr>
        <w:t>a) A paisagem geográfica é a parte visível do espaço e pode ser descrita a partir dos elementos ou dos objetos que a compõem. A paisagem é formada apenas por elementos naturais; quando os elementos humanos e sociais passam a integrar a paisagem, ela se torna sinônimo de espaço geográfico.</w:t>
      </w:r>
    </w:p>
    <w:p w14:paraId="4A14160B" w14:textId="77777777" w:rsidR="00CE4FD5" w:rsidRPr="00CE4FD5" w:rsidRDefault="00CE4FD5" w:rsidP="00CE4FD5">
      <w:pPr>
        <w:rPr>
          <w:rFonts w:ascii="Times New Roman" w:eastAsia="Times New Roman" w:hAnsi="Times New Roman" w:cs="Times New Roman"/>
          <w:lang w:eastAsia="pt-BR"/>
        </w:rPr>
      </w:pPr>
      <w:r w:rsidRPr="00CE4FD5">
        <w:rPr>
          <w:rFonts w:ascii="Times New Roman" w:eastAsia="Times New Roman" w:hAnsi="Times New Roman" w:cs="Times New Roman"/>
          <w:lang w:eastAsia="pt-BR"/>
        </w:rPr>
        <w:t>b) O espaço geográfico é (re)construído pelas sociedades humanas ao longo do tempo, através do trabalho. Para tanto, as sociedades utilizam técnicas de que dispõem segundo o momento histórico que vivem, suas crenças e valores, normas e interesses econômicos. Assim, pode-se afirmar que o espaço geográfico é um produto social e histórico.</w:t>
      </w:r>
    </w:p>
    <w:p w14:paraId="7F9E81A7" w14:textId="77777777" w:rsidR="00CE4FD5" w:rsidRPr="00CE4FD5" w:rsidRDefault="00CE4FD5" w:rsidP="00CE4FD5">
      <w:pPr>
        <w:rPr>
          <w:rFonts w:ascii="Times New Roman" w:eastAsia="Times New Roman" w:hAnsi="Times New Roman" w:cs="Times New Roman"/>
          <w:lang w:eastAsia="pt-BR"/>
        </w:rPr>
      </w:pPr>
      <w:r w:rsidRPr="00CE4FD5">
        <w:rPr>
          <w:rFonts w:ascii="Times New Roman" w:eastAsia="Times New Roman" w:hAnsi="Times New Roman" w:cs="Times New Roman"/>
          <w:lang w:eastAsia="pt-BR"/>
        </w:rPr>
        <w:t>c) O lugar é concebido como uma forma de tratamento geográfico do mundo vivido, pois é a parte do espaço onde vivemos, ou seja, é o espaço onde moramos, trabalhamos e estudamos, onde estabelecemos vínculos afetivos.</w:t>
      </w:r>
    </w:p>
    <w:p w14:paraId="5FE917A7" w14:textId="7EE0F147" w:rsidR="009E5E35" w:rsidRDefault="00CE4FD5" w:rsidP="00CE4FD5">
      <w:pPr>
        <w:rPr>
          <w:rFonts w:ascii="Times New Roman" w:eastAsia="Times New Roman" w:hAnsi="Times New Roman" w:cs="Times New Roman"/>
          <w:lang w:eastAsia="pt-BR"/>
        </w:rPr>
      </w:pPr>
      <w:r w:rsidRPr="00CE4FD5">
        <w:rPr>
          <w:rFonts w:ascii="Times New Roman" w:eastAsia="Times New Roman" w:hAnsi="Times New Roman" w:cs="Times New Roman"/>
          <w:lang w:eastAsia="pt-BR"/>
        </w:rPr>
        <w:t>d) Historicamente, a concepção de território associa-se à ideia de natureza e sociedade configuradas por um limite de extensão do poder. A categoria território possui uma relação estreita com a de paisagem e pode ser considerada como um conjunto de paisagens contido pelos limites políticos e administrativos de uma cidade, estado ou país.</w:t>
      </w:r>
      <w:r w:rsidR="009E5E35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00D1DAED" w:rsidR="00B9732E" w:rsidRPr="00CE1840" w:rsidRDefault="00CE4FD5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9" w:type="dxa"/>
          </w:tcPr>
          <w:p w14:paraId="6C379D11" w14:textId="0DC85BA4" w:rsidR="00B9732E" w:rsidRPr="00CE1840" w:rsidRDefault="00CE4FD5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9" w:type="dxa"/>
          </w:tcPr>
          <w:p w14:paraId="2C919288" w14:textId="5A705621" w:rsidR="00DC69A6" w:rsidRPr="00CE1840" w:rsidRDefault="00CE4FD5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699" w:type="dxa"/>
          </w:tcPr>
          <w:p w14:paraId="67AF40E6" w14:textId="22A51422" w:rsidR="00B9732E" w:rsidRPr="00CE1840" w:rsidRDefault="00CE4FD5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9" w:type="dxa"/>
          </w:tcPr>
          <w:p w14:paraId="49599B0F" w14:textId="320219F2" w:rsidR="00B9732E" w:rsidRPr="00CE1840" w:rsidRDefault="00CE4FD5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B7A01" w14:textId="77777777" w:rsidR="00F70A42" w:rsidRDefault="00F70A42" w:rsidP="00EB593E">
      <w:r>
        <w:separator/>
      </w:r>
    </w:p>
  </w:endnote>
  <w:endnote w:type="continuationSeparator" w:id="0">
    <w:p w14:paraId="3E924FDC" w14:textId="77777777" w:rsidR="00F70A42" w:rsidRDefault="00F70A42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DC69A6" w:rsidRDefault="00DC69A6" w:rsidP="00EB593E">
    <w:pPr>
      <w:pStyle w:val="Rodap"/>
      <w:jc w:val="center"/>
    </w:pPr>
    <w:hyperlink r:id="rId1" w:history="1">
      <w:r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2C776" w14:textId="77777777" w:rsidR="00F70A42" w:rsidRDefault="00F70A42" w:rsidP="00EB593E">
      <w:r>
        <w:separator/>
      </w:r>
    </w:p>
  </w:footnote>
  <w:footnote w:type="continuationSeparator" w:id="0">
    <w:p w14:paraId="7275F49E" w14:textId="77777777" w:rsidR="00F70A42" w:rsidRDefault="00F70A42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702C4"/>
    <w:multiLevelType w:val="hybridMultilevel"/>
    <w:tmpl w:val="AA54F9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B2E27"/>
    <w:multiLevelType w:val="hybridMultilevel"/>
    <w:tmpl w:val="8DBCC8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53F4C"/>
    <w:multiLevelType w:val="hybridMultilevel"/>
    <w:tmpl w:val="0B8C64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7758"/>
    <w:rsid w:val="00050167"/>
    <w:rsid w:val="000541F8"/>
    <w:rsid w:val="000622C0"/>
    <w:rsid w:val="00080A51"/>
    <w:rsid w:val="000A29B5"/>
    <w:rsid w:val="000C4036"/>
    <w:rsid w:val="000E65DC"/>
    <w:rsid w:val="000E7A4B"/>
    <w:rsid w:val="00110439"/>
    <w:rsid w:val="00135B5A"/>
    <w:rsid w:val="00141B70"/>
    <w:rsid w:val="00151911"/>
    <w:rsid w:val="00207B5D"/>
    <w:rsid w:val="00213989"/>
    <w:rsid w:val="00261CD3"/>
    <w:rsid w:val="002740D8"/>
    <w:rsid w:val="00311C81"/>
    <w:rsid w:val="003A070A"/>
    <w:rsid w:val="003D0ED3"/>
    <w:rsid w:val="00490915"/>
    <w:rsid w:val="00492379"/>
    <w:rsid w:val="004B182E"/>
    <w:rsid w:val="004D04DA"/>
    <w:rsid w:val="00532117"/>
    <w:rsid w:val="0059394D"/>
    <w:rsid w:val="005C79BB"/>
    <w:rsid w:val="005F6D9B"/>
    <w:rsid w:val="005F6FB3"/>
    <w:rsid w:val="005F7336"/>
    <w:rsid w:val="006009E5"/>
    <w:rsid w:val="006D75F0"/>
    <w:rsid w:val="00737878"/>
    <w:rsid w:val="00745A2E"/>
    <w:rsid w:val="007C37B2"/>
    <w:rsid w:val="007D7C7A"/>
    <w:rsid w:val="007F009A"/>
    <w:rsid w:val="00816BB2"/>
    <w:rsid w:val="00963840"/>
    <w:rsid w:val="009A13F3"/>
    <w:rsid w:val="009E1093"/>
    <w:rsid w:val="009E5E35"/>
    <w:rsid w:val="00A353CA"/>
    <w:rsid w:val="00AC17B8"/>
    <w:rsid w:val="00AF48D2"/>
    <w:rsid w:val="00B0315D"/>
    <w:rsid w:val="00B0519A"/>
    <w:rsid w:val="00B61BA9"/>
    <w:rsid w:val="00B64319"/>
    <w:rsid w:val="00B9732E"/>
    <w:rsid w:val="00BB7443"/>
    <w:rsid w:val="00CA00C5"/>
    <w:rsid w:val="00CE4FD5"/>
    <w:rsid w:val="00CF4DA3"/>
    <w:rsid w:val="00D46FD0"/>
    <w:rsid w:val="00D55DB1"/>
    <w:rsid w:val="00D80380"/>
    <w:rsid w:val="00DB516A"/>
    <w:rsid w:val="00DC0E94"/>
    <w:rsid w:val="00DC69A6"/>
    <w:rsid w:val="00E00B7E"/>
    <w:rsid w:val="00E11966"/>
    <w:rsid w:val="00E15589"/>
    <w:rsid w:val="00E3251B"/>
    <w:rsid w:val="00E340FF"/>
    <w:rsid w:val="00E52AEF"/>
    <w:rsid w:val="00EB593E"/>
    <w:rsid w:val="00F06518"/>
    <w:rsid w:val="00F17CCC"/>
    <w:rsid w:val="00F20FA8"/>
    <w:rsid w:val="00F40D9C"/>
    <w:rsid w:val="00F70A42"/>
    <w:rsid w:val="00F727E4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47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1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1292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21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8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4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08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30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25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96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26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1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61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3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74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77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55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7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842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884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2020-04-01T17:27:00Z</cp:lastPrinted>
  <dcterms:created xsi:type="dcterms:W3CDTF">2020-04-01T17:30:00Z</dcterms:created>
  <dcterms:modified xsi:type="dcterms:W3CDTF">2020-04-01T17:30:00Z</dcterms:modified>
</cp:coreProperties>
</file>