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332C24C9" w:rsidR="00E52AEF" w:rsidRPr="00E52AEF" w:rsidRDefault="00662ABA" w:rsidP="00D80380">
      <w:pPr>
        <w:jc w:val="center"/>
      </w:pPr>
      <w:bookmarkStart w:id="0" w:name="_GoBack"/>
      <w:r w:rsidRPr="00662ABA">
        <w:rPr>
          <w:sz w:val="32"/>
          <w:szCs w:val="32"/>
        </w:rPr>
        <w:t>Exercício de Solo</w:t>
      </w:r>
      <w:r>
        <w:rPr>
          <w:sz w:val="32"/>
          <w:szCs w:val="32"/>
        </w:rPr>
        <w:t xml:space="preserve"> </w:t>
      </w:r>
      <w:r w:rsidR="000031B9">
        <w:rPr>
          <w:sz w:val="32"/>
          <w:szCs w:val="32"/>
        </w:rPr>
        <w:t>-</w:t>
      </w:r>
      <w:r w:rsidR="003D0ED3">
        <w:rPr>
          <w:sz w:val="32"/>
          <w:szCs w:val="32"/>
        </w:rPr>
        <w:t xml:space="preserve"> Ciências</w:t>
      </w:r>
      <w:r w:rsidR="00D80380" w:rsidRPr="00D80380">
        <w:rPr>
          <w:sz w:val="32"/>
          <w:szCs w:val="32"/>
        </w:rPr>
        <w:t xml:space="preserve"> 6° ano</w:t>
      </w:r>
    </w:p>
    <w:bookmarkEnd w:id="0"/>
    <w:p w14:paraId="78ACFBBA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</w:p>
    <w:p w14:paraId="5F5C32B0" w14:textId="77777777" w:rsidR="00662ABA" w:rsidRPr="00662ABA" w:rsidRDefault="00662ABA" w:rsidP="00662ABA">
      <w:pPr>
        <w:rPr>
          <w:rFonts w:ascii="Times New Roman" w:eastAsia="Times New Roman" w:hAnsi="Times New Roman" w:cs="Times New Roman"/>
          <w:lang w:eastAsia="pt-BR"/>
        </w:rPr>
      </w:pPr>
      <w:r w:rsidRPr="00662ABA">
        <w:rPr>
          <w:rFonts w:ascii="Times New Roman" w:eastAsia="Times New Roman" w:hAnsi="Times New Roman" w:cs="Times New Roman"/>
          <w:lang w:eastAsia="pt-BR"/>
        </w:rPr>
        <w:t>1) O solo é um componente terrestre essencial para os seres vivos e também para a realização das atividades econômicas, de forma a ser considerado um importante recurso natural. Em termos de composição geomorfológica, pode-se afirmar que os solos:</w:t>
      </w:r>
    </w:p>
    <w:p w14:paraId="6F117CF3" w14:textId="77777777" w:rsidR="00662ABA" w:rsidRPr="00662ABA" w:rsidRDefault="00662ABA" w:rsidP="00662ABA">
      <w:pPr>
        <w:rPr>
          <w:rFonts w:ascii="Times New Roman" w:eastAsia="Times New Roman" w:hAnsi="Times New Roman" w:cs="Times New Roman"/>
          <w:lang w:eastAsia="pt-BR"/>
        </w:rPr>
      </w:pPr>
    </w:p>
    <w:p w14:paraId="0CF36F84" w14:textId="77777777" w:rsidR="00662ABA" w:rsidRPr="00662ABA" w:rsidRDefault="00662ABA" w:rsidP="00662ABA">
      <w:pPr>
        <w:rPr>
          <w:rFonts w:ascii="Times New Roman" w:eastAsia="Times New Roman" w:hAnsi="Times New Roman" w:cs="Times New Roman"/>
          <w:lang w:eastAsia="pt-BR"/>
        </w:rPr>
      </w:pPr>
      <w:r w:rsidRPr="00662ABA">
        <w:rPr>
          <w:rFonts w:ascii="Times New Roman" w:eastAsia="Times New Roman" w:hAnsi="Times New Roman" w:cs="Times New Roman"/>
          <w:lang w:eastAsia="pt-BR"/>
        </w:rPr>
        <w:t>a) constituem-se em ambientes de erosão e acúmulo de material sedimentar.</w:t>
      </w:r>
    </w:p>
    <w:p w14:paraId="7209CA88" w14:textId="77777777" w:rsidR="00662ABA" w:rsidRPr="00662ABA" w:rsidRDefault="00662ABA" w:rsidP="00662ABA">
      <w:pPr>
        <w:rPr>
          <w:rFonts w:ascii="Times New Roman" w:eastAsia="Times New Roman" w:hAnsi="Times New Roman" w:cs="Times New Roman"/>
          <w:lang w:eastAsia="pt-BR"/>
        </w:rPr>
      </w:pPr>
      <w:r w:rsidRPr="00662ABA">
        <w:rPr>
          <w:rFonts w:ascii="Times New Roman" w:eastAsia="Times New Roman" w:hAnsi="Times New Roman" w:cs="Times New Roman"/>
          <w:lang w:eastAsia="pt-BR"/>
        </w:rPr>
        <w:t>b) consolidam-se a partir de fatores exógenos do relevo.</w:t>
      </w:r>
    </w:p>
    <w:p w14:paraId="7CABAA5B" w14:textId="77777777" w:rsidR="00662ABA" w:rsidRPr="00662ABA" w:rsidRDefault="00662ABA" w:rsidP="00662ABA">
      <w:pPr>
        <w:rPr>
          <w:rFonts w:ascii="Times New Roman" w:eastAsia="Times New Roman" w:hAnsi="Times New Roman" w:cs="Times New Roman"/>
          <w:lang w:eastAsia="pt-BR"/>
        </w:rPr>
      </w:pPr>
      <w:r w:rsidRPr="00662ABA">
        <w:rPr>
          <w:rFonts w:ascii="Times New Roman" w:eastAsia="Times New Roman" w:hAnsi="Times New Roman" w:cs="Times New Roman"/>
          <w:lang w:eastAsia="pt-BR"/>
        </w:rPr>
        <w:t>c) são o ponto de partida para a formação de todas as rochas terrestres.</w:t>
      </w:r>
    </w:p>
    <w:p w14:paraId="60B35513" w14:textId="77777777" w:rsidR="00662ABA" w:rsidRPr="00662ABA" w:rsidRDefault="00662ABA" w:rsidP="00662ABA">
      <w:pPr>
        <w:rPr>
          <w:rFonts w:ascii="Times New Roman" w:eastAsia="Times New Roman" w:hAnsi="Times New Roman" w:cs="Times New Roman"/>
          <w:lang w:eastAsia="pt-BR"/>
        </w:rPr>
      </w:pPr>
      <w:r w:rsidRPr="00662ABA">
        <w:rPr>
          <w:rFonts w:ascii="Times New Roman" w:eastAsia="Times New Roman" w:hAnsi="Times New Roman" w:cs="Times New Roman"/>
          <w:lang w:eastAsia="pt-BR"/>
        </w:rPr>
        <w:t>d) têm como característica a alteração mineralógica a partir da pressão do ar.</w:t>
      </w:r>
    </w:p>
    <w:p w14:paraId="5AD3A905" w14:textId="77777777" w:rsidR="00662ABA" w:rsidRPr="00662ABA" w:rsidRDefault="00662ABA" w:rsidP="00662ABA">
      <w:pPr>
        <w:rPr>
          <w:rFonts w:ascii="Times New Roman" w:eastAsia="Times New Roman" w:hAnsi="Times New Roman" w:cs="Times New Roman"/>
          <w:lang w:eastAsia="pt-BR"/>
        </w:rPr>
      </w:pPr>
      <w:r w:rsidRPr="00662ABA">
        <w:rPr>
          <w:rFonts w:ascii="Times New Roman" w:eastAsia="Times New Roman" w:hAnsi="Times New Roman" w:cs="Times New Roman"/>
          <w:lang w:eastAsia="pt-BR"/>
        </w:rPr>
        <w:t>e) apresentam uma maior fertilidade quando livres de compostos orgânicos.</w:t>
      </w:r>
    </w:p>
    <w:p w14:paraId="513C37D7" w14:textId="77777777" w:rsidR="00662ABA" w:rsidRDefault="00662ABA" w:rsidP="00662ABA">
      <w:pPr>
        <w:rPr>
          <w:rFonts w:ascii="Times New Roman" w:eastAsia="Times New Roman" w:hAnsi="Times New Roman" w:cs="Times New Roman"/>
          <w:lang w:eastAsia="pt-BR"/>
        </w:rPr>
      </w:pPr>
    </w:p>
    <w:p w14:paraId="05080CF8" w14:textId="73B7120B" w:rsidR="00662ABA" w:rsidRPr="00662ABA" w:rsidRDefault="00662ABA" w:rsidP="00662ABA">
      <w:pPr>
        <w:rPr>
          <w:rFonts w:ascii="Times New Roman" w:eastAsia="Times New Roman" w:hAnsi="Times New Roman" w:cs="Times New Roman"/>
          <w:lang w:eastAsia="pt-BR"/>
        </w:rPr>
      </w:pPr>
      <w:r w:rsidRPr="00662ABA">
        <w:rPr>
          <w:rFonts w:ascii="Times New Roman" w:eastAsia="Times New Roman" w:hAnsi="Times New Roman" w:cs="Times New Roman"/>
          <w:lang w:eastAsia="pt-BR"/>
        </w:rPr>
        <w:t>2) O processo de formação dos solos é relativamente lento e gradual, de forma que os elementos e as condições naturais envolvidas são fundamentais para a determinação dos tipos e características desse recurso natural.</w:t>
      </w:r>
    </w:p>
    <w:p w14:paraId="20E64C01" w14:textId="77777777" w:rsidR="00662ABA" w:rsidRPr="00662ABA" w:rsidRDefault="00662ABA" w:rsidP="00662ABA">
      <w:pPr>
        <w:rPr>
          <w:rFonts w:ascii="Times New Roman" w:eastAsia="Times New Roman" w:hAnsi="Times New Roman" w:cs="Times New Roman"/>
          <w:lang w:eastAsia="pt-BR"/>
        </w:rPr>
      </w:pPr>
    </w:p>
    <w:p w14:paraId="3DFE87E6" w14:textId="77777777" w:rsidR="00662ABA" w:rsidRPr="00662ABA" w:rsidRDefault="00662ABA" w:rsidP="00662ABA">
      <w:pPr>
        <w:rPr>
          <w:rFonts w:ascii="Times New Roman" w:eastAsia="Times New Roman" w:hAnsi="Times New Roman" w:cs="Times New Roman"/>
          <w:lang w:eastAsia="pt-BR"/>
        </w:rPr>
      </w:pPr>
      <w:r w:rsidRPr="00662ABA">
        <w:rPr>
          <w:rFonts w:ascii="Times New Roman" w:eastAsia="Times New Roman" w:hAnsi="Times New Roman" w:cs="Times New Roman"/>
          <w:lang w:eastAsia="pt-BR"/>
        </w:rPr>
        <w:t>Sobre a formação dos solos, também conhecida como pedogênese, é correto afirmar:</w:t>
      </w:r>
    </w:p>
    <w:p w14:paraId="68B04B9C" w14:textId="77777777" w:rsidR="00662ABA" w:rsidRPr="00662ABA" w:rsidRDefault="00662ABA" w:rsidP="00662ABA">
      <w:pPr>
        <w:rPr>
          <w:rFonts w:ascii="Times New Roman" w:eastAsia="Times New Roman" w:hAnsi="Times New Roman" w:cs="Times New Roman"/>
          <w:lang w:eastAsia="pt-BR"/>
        </w:rPr>
      </w:pPr>
    </w:p>
    <w:p w14:paraId="4E517D55" w14:textId="77777777" w:rsidR="00662ABA" w:rsidRPr="00662ABA" w:rsidRDefault="00662ABA" w:rsidP="00662ABA">
      <w:pPr>
        <w:rPr>
          <w:rFonts w:ascii="Times New Roman" w:eastAsia="Times New Roman" w:hAnsi="Times New Roman" w:cs="Times New Roman"/>
          <w:lang w:eastAsia="pt-BR"/>
        </w:rPr>
      </w:pPr>
      <w:r w:rsidRPr="00662ABA">
        <w:rPr>
          <w:rFonts w:ascii="Times New Roman" w:eastAsia="Times New Roman" w:hAnsi="Times New Roman" w:cs="Times New Roman"/>
          <w:lang w:eastAsia="pt-BR"/>
        </w:rPr>
        <w:t>a) ocorre com um ritmo de intensidade determinado pela posição latitudinal do local.</w:t>
      </w:r>
    </w:p>
    <w:p w14:paraId="274201AB" w14:textId="77777777" w:rsidR="00662ABA" w:rsidRPr="00662ABA" w:rsidRDefault="00662ABA" w:rsidP="00662ABA">
      <w:pPr>
        <w:rPr>
          <w:rFonts w:ascii="Times New Roman" w:eastAsia="Times New Roman" w:hAnsi="Times New Roman" w:cs="Times New Roman"/>
          <w:lang w:eastAsia="pt-BR"/>
        </w:rPr>
      </w:pPr>
      <w:r w:rsidRPr="00662ABA">
        <w:rPr>
          <w:rFonts w:ascii="Times New Roman" w:eastAsia="Times New Roman" w:hAnsi="Times New Roman" w:cs="Times New Roman"/>
          <w:lang w:eastAsia="pt-BR"/>
        </w:rPr>
        <w:t>b) acontece, inicialmente, pelo incremento de material orgânico sobre formações rochosas.</w:t>
      </w:r>
    </w:p>
    <w:p w14:paraId="2A46C428" w14:textId="77777777" w:rsidR="00662ABA" w:rsidRPr="00662ABA" w:rsidRDefault="00662ABA" w:rsidP="00662ABA">
      <w:pPr>
        <w:rPr>
          <w:rFonts w:ascii="Times New Roman" w:eastAsia="Times New Roman" w:hAnsi="Times New Roman" w:cs="Times New Roman"/>
          <w:lang w:eastAsia="pt-BR"/>
        </w:rPr>
      </w:pPr>
      <w:r w:rsidRPr="00662ABA">
        <w:rPr>
          <w:rFonts w:ascii="Times New Roman" w:eastAsia="Times New Roman" w:hAnsi="Times New Roman" w:cs="Times New Roman"/>
          <w:lang w:eastAsia="pt-BR"/>
        </w:rPr>
        <w:t>c) depende, entre outros fatores, da atuação dos agentes intempéricos, tais como a água e os ventos.</w:t>
      </w:r>
    </w:p>
    <w:p w14:paraId="77DFED7F" w14:textId="77777777" w:rsidR="00662ABA" w:rsidRPr="00662ABA" w:rsidRDefault="00662ABA" w:rsidP="00662ABA">
      <w:pPr>
        <w:rPr>
          <w:rFonts w:ascii="Times New Roman" w:eastAsia="Times New Roman" w:hAnsi="Times New Roman" w:cs="Times New Roman"/>
          <w:lang w:eastAsia="pt-BR"/>
        </w:rPr>
      </w:pPr>
      <w:r w:rsidRPr="00662ABA">
        <w:rPr>
          <w:rFonts w:ascii="Times New Roman" w:eastAsia="Times New Roman" w:hAnsi="Times New Roman" w:cs="Times New Roman"/>
          <w:lang w:eastAsia="pt-BR"/>
        </w:rPr>
        <w:t>d) constitui uma camada do relevo desprovida de qualquer tipo de estratificação.</w:t>
      </w:r>
    </w:p>
    <w:p w14:paraId="64A71F77" w14:textId="77777777" w:rsidR="00662ABA" w:rsidRPr="00662ABA" w:rsidRDefault="00662ABA" w:rsidP="00662ABA">
      <w:pPr>
        <w:rPr>
          <w:rFonts w:ascii="Times New Roman" w:eastAsia="Times New Roman" w:hAnsi="Times New Roman" w:cs="Times New Roman"/>
          <w:lang w:eastAsia="pt-BR"/>
        </w:rPr>
      </w:pPr>
      <w:r w:rsidRPr="00662ABA">
        <w:rPr>
          <w:rFonts w:ascii="Times New Roman" w:eastAsia="Times New Roman" w:hAnsi="Times New Roman" w:cs="Times New Roman"/>
          <w:lang w:eastAsia="pt-BR"/>
        </w:rPr>
        <w:t>e) não apresenta variações morfológicas entre as diferentes localizações geográficas.</w:t>
      </w:r>
    </w:p>
    <w:p w14:paraId="72CA1CA2" w14:textId="77777777" w:rsidR="00662ABA" w:rsidRDefault="00662ABA" w:rsidP="00662ABA">
      <w:pPr>
        <w:rPr>
          <w:rFonts w:ascii="Times New Roman" w:eastAsia="Times New Roman" w:hAnsi="Times New Roman" w:cs="Times New Roman"/>
          <w:lang w:eastAsia="pt-BR"/>
        </w:rPr>
      </w:pPr>
    </w:p>
    <w:p w14:paraId="7A6EFBA8" w14:textId="0E371916" w:rsidR="00662ABA" w:rsidRPr="00662ABA" w:rsidRDefault="00662ABA" w:rsidP="00662ABA">
      <w:pPr>
        <w:rPr>
          <w:rFonts w:ascii="Times New Roman" w:eastAsia="Times New Roman" w:hAnsi="Times New Roman" w:cs="Times New Roman"/>
          <w:lang w:eastAsia="pt-BR"/>
        </w:rPr>
      </w:pPr>
      <w:r w:rsidRPr="00662ABA">
        <w:rPr>
          <w:rFonts w:ascii="Times New Roman" w:eastAsia="Times New Roman" w:hAnsi="Times New Roman" w:cs="Times New Roman"/>
          <w:lang w:eastAsia="pt-BR"/>
        </w:rPr>
        <w:t>3)</w:t>
      </w:r>
    </w:p>
    <w:p w14:paraId="0EB95DA9" w14:textId="4E97716C" w:rsidR="00662ABA" w:rsidRPr="00662ABA" w:rsidRDefault="00662ABA" w:rsidP="00662ABA">
      <w:pPr>
        <w:rPr>
          <w:rFonts w:ascii="Times New Roman" w:eastAsia="Times New Roman" w:hAnsi="Times New Roman" w:cs="Times New Roman"/>
          <w:lang w:eastAsia="pt-BR"/>
        </w:rPr>
      </w:pPr>
      <w:r>
        <w:rPr>
          <w:noProof/>
        </w:rPr>
        <w:drawing>
          <wp:inline distT="0" distB="0" distL="0" distR="0" wp14:anchorId="196C99F6" wp14:editId="11556055">
            <wp:extent cx="4533900" cy="3042161"/>
            <wp:effectExtent l="0" t="0" r="0" b="6350"/>
            <wp:docPr id="10" name="Imagem 10" descr="Gráfico das variações na formação do s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ráfico das variações na formação do sol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902" cy="307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AD929" w14:textId="77777777" w:rsidR="00662ABA" w:rsidRPr="00662ABA" w:rsidRDefault="00662ABA" w:rsidP="00662ABA">
      <w:pPr>
        <w:rPr>
          <w:rFonts w:ascii="Times New Roman" w:eastAsia="Times New Roman" w:hAnsi="Times New Roman" w:cs="Times New Roman"/>
          <w:lang w:eastAsia="pt-BR"/>
        </w:rPr>
      </w:pPr>
      <w:r w:rsidRPr="00662ABA">
        <w:rPr>
          <w:rFonts w:ascii="Times New Roman" w:eastAsia="Times New Roman" w:hAnsi="Times New Roman" w:cs="Times New Roman"/>
          <w:lang w:eastAsia="pt-BR"/>
        </w:rPr>
        <w:lastRenderedPageBreak/>
        <w:t>Gráfico das variações na formação do solo</w:t>
      </w:r>
    </w:p>
    <w:p w14:paraId="6A79DFA5" w14:textId="77777777" w:rsidR="00662ABA" w:rsidRPr="00662ABA" w:rsidRDefault="00662ABA" w:rsidP="00662ABA">
      <w:pPr>
        <w:rPr>
          <w:rFonts w:ascii="Times New Roman" w:eastAsia="Times New Roman" w:hAnsi="Times New Roman" w:cs="Times New Roman"/>
          <w:lang w:eastAsia="pt-BR"/>
        </w:rPr>
      </w:pPr>
    </w:p>
    <w:p w14:paraId="6085B08E" w14:textId="77777777" w:rsidR="00662ABA" w:rsidRPr="00662ABA" w:rsidRDefault="00662ABA" w:rsidP="00662ABA">
      <w:pPr>
        <w:rPr>
          <w:rFonts w:ascii="Times New Roman" w:eastAsia="Times New Roman" w:hAnsi="Times New Roman" w:cs="Times New Roman"/>
          <w:lang w:eastAsia="pt-BR"/>
        </w:rPr>
      </w:pPr>
      <w:r w:rsidRPr="00662ABA">
        <w:rPr>
          <w:rFonts w:ascii="Times New Roman" w:eastAsia="Times New Roman" w:hAnsi="Times New Roman" w:cs="Times New Roman"/>
          <w:lang w:eastAsia="pt-BR"/>
        </w:rPr>
        <w:t>O gráfico relaciona diversas variáveis ao processo de formação do solo. A interpretação dos dados mostra que a água é um dos importantes fatores de pedogênese, pois nas áreas:</w:t>
      </w:r>
    </w:p>
    <w:p w14:paraId="03D31BD8" w14:textId="77777777" w:rsidR="00662ABA" w:rsidRPr="00662ABA" w:rsidRDefault="00662ABA" w:rsidP="00662ABA">
      <w:pPr>
        <w:rPr>
          <w:rFonts w:ascii="Times New Roman" w:eastAsia="Times New Roman" w:hAnsi="Times New Roman" w:cs="Times New Roman"/>
          <w:lang w:eastAsia="pt-BR"/>
        </w:rPr>
      </w:pPr>
    </w:p>
    <w:p w14:paraId="54DFE24B" w14:textId="77777777" w:rsidR="00662ABA" w:rsidRPr="00662ABA" w:rsidRDefault="00662ABA" w:rsidP="00662ABA">
      <w:pPr>
        <w:rPr>
          <w:rFonts w:ascii="Times New Roman" w:eastAsia="Times New Roman" w:hAnsi="Times New Roman" w:cs="Times New Roman"/>
          <w:lang w:eastAsia="pt-BR"/>
        </w:rPr>
      </w:pPr>
      <w:r w:rsidRPr="00662ABA">
        <w:rPr>
          <w:rFonts w:ascii="Times New Roman" w:eastAsia="Times New Roman" w:hAnsi="Times New Roman" w:cs="Times New Roman"/>
          <w:lang w:eastAsia="pt-BR"/>
        </w:rPr>
        <w:t>a) de clima temperado ocorrem alta pluviosidade e grande profundidade de solos.</w:t>
      </w:r>
    </w:p>
    <w:p w14:paraId="2BF93342" w14:textId="77777777" w:rsidR="00662ABA" w:rsidRPr="00662ABA" w:rsidRDefault="00662ABA" w:rsidP="00662ABA">
      <w:pPr>
        <w:rPr>
          <w:rFonts w:ascii="Times New Roman" w:eastAsia="Times New Roman" w:hAnsi="Times New Roman" w:cs="Times New Roman"/>
          <w:lang w:eastAsia="pt-BR"/>
        </w:rPr>
      </w:pPr>
      <w:r w:rsidRPr="00662ABA">
        <w:rPr>
          <w:rFonts w:ascii="Times New Roman" w:eastAsia="Times New Roman" w:hAnsi="Times New Roman" w:cs="Times New Roman"/>
          <w:lang w:eastAsia="pt-BR"/>
        </w:rPr>
        <w:t>b) tropicais ocorre menor pluviosidade, o que se relaciona com a menor profundidade das rochas inalteradas.</w:t>
      </w:r>
    </w:p>
    <w:p w14:paraId="123046EB" w14:textId="77777777" w:rsidR="00662ABA" w:rsidRPr="00662ABA" w:rsidRDefault="00662ABA" w:rsidP="00662ABA">
      <w:pPr>
        <w:rPr>
          <w:rFonts w:ascii="Times New Roman" w:eastAsia="Times New Roman" w:hAnsi="Times New Roman" w:cs="Times New Roman"/>
          <w:lang w:eastAsia="pt-BR"/>
        </w:rPr>
      </w:pPr>
      <w:r w:rsidRPr="00662ABA">
        <w:rPr>
          <w:rFonts w:ascii="Times New Roman" w:eastAsia="Times New Roman" w:hAnsi="Times New Roman" w:cs="Times New Roman"/>
          <w:lang w:eastAsia="pt-BR"/>
        </w:rPr>
        <w:t>c) de latitudes em torno de 30° ocorrem as maiores profundidades de solo, visto que há maior umidade.</w:t>
      </w:r>
    </w:p>
    <w:p w14:paraId="611D53FA" w14:textId="77777777" w:rsidR="00662ABA" w:rsidRPr="00662ABA" w:rsidRDefault="00662ABA" w:rsidP="00662ABA">
      <w:pPr>
        <w:rPr>
          <w:rFonts w:ascii="Times New Roman" w:eastAsia="Times New Roman" w:hAnsi="Times New Roman" w:cs="Times New Roman"/>
          <w:lang w:eastAsia="pt-BR"/>
        </w:rPr>
      </w:pPr>
      <w:r w:rsidRPr="00662ABA">
        <w:rPr>
          <w:rFonts w:ascii="Times New Roman" w:eastAsia="Times New Roman" w:hAnsi="Times New Roman" w:cs="Times New Roman"/>
          <w:lang w:eastAsia="pt-BR"/>
        </w:rPr>
        <w:t>d) tropicais a profundidade do solo é menor, o que evidencia menor intemperismo químico da água sobre as rochas</w:t>
      </w:r>
    </w:p>
    <w:p w14:paraId="3D2B76E9" w14:textId="77777777" w:rsidR="00662ABA" w:rsidRPr="00662ABA" w:rsidRDefault="00662ABA" w:rsidP="00662ABA">
      <w:pPr>
        <w:rPr>
          <w:rFonts w:ascii="Times New Roman" w:eastAsia="Times New Roman" w:hAnsi="Times New Roman" w:cs="Times New Roman"/>
          <w:lang w:eastAsia="pt-BR"/>
        </w:rPr>
      </w:pPr>
      <w:r w:rsidRPr="00662ABA">
        <w:rPr>
          <w:rFonts w:ascii="Times New Roman" w:eastAsia="Times New Roman" w:hAnsi="Times New Roman" w:cs="Times New Roman"/>
          <w:lang w:eastAsia="pt-BR"/>
        </w:rPr>
        <w:t>e) de menor latitude ocorrem as maiores precipitações, assim como a maior profundidade dos solos.</w:t>
      </w:r>
    </w:p>
    <w:p w14:paraId="7F929133" w14:textId="77777777" w:rsidR="00662ABA" w:rsidRDefault="00662ABA" w:rsidP="00662ABA">
      <w:pPr>
        <w:rPr>
          <w:rFonts w:ascii="Times New Roman" w:eastAsia="Times New Roman" w:hAnsi="Times New Roman" w:cs="Times New Roman"/>
          <w:lang w:eastAsia="pt-BR"/>
        </w:rPr>
      </w:pPr>
    </w:p>
    <w:p w14:paraId="477DA15C" w14:textId="135D5BAC" w:rsidR="00662ABA" w:rsidRPr="00662ABA" w:rsidRDefault="00662ABA" w:rsidP="00662ABA">
      <w:pPr>
        <w:rPr>
          <w:rFonts w:ascii="Times New Roman" w:eastAsia="Times New Roman" w:hAnsi="Times New Roman" w:cs="Times New Roman"/>
          <w:lang w:eastAsia="pt-BR"/>
        </w:rPr>
      </w:pPr>
      <w:r w:rsidRPr="00662ABA">
        <w:rPr>
          <w:rFonts w:ascii="Times New Roman" w:eastAsia="Times New Roman" w:hAnsi="Times New Roman" w:cs="Times New Roman"/>
          <w:lang w:eastAsia="pt-BR"/>
        </w:rPr>
        <w:t>4) Solo é a camada superior da superfície terrestre, onde se fixam as plantas, que dependem de seu suporte físico, água e nutrientes. Um perfil de solo é representado na figura abaixo. Sobre o perfil apresentado é correto afirmar que:</w:t>
      </w:r>
    </w:p>
    <w:p w14:paraId="39A422A9" w14:textId="77777777" w:rsidR="00662ABA" w:rsidRPr="00662ABA" w:rsidRDefault="00662ABA" w:rsidP="00662ABA">
      <w:pPr>
        <w:rPr>
          <w:rFonts w:ascii="Times New Roman" w:eastAsia="Times New Roman" w:hAnsi="Times New Roman" w:cs="Times New Roman"/>
          <w:lang w:eastAsia="pt-BR"/>
        </w:rPr>
      </w:pPr>
    </w:p>
    <w:p w14:paraId="68D277DF" w14:textId="1FB7376B" w:rsidR="00662ABA" w:rsidRPr="00662ABA" w:rsidRDefault="00662ABA" w:rsidP="00662ABA">
      <w:pPr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noProof/>
        </w:rPr>
        <w:drawing>
          <wp:inline distT="0" distB="0" distL="0" distR="0" wp14:anchorId="2CEBAB88" wp14:editId="6C80AE9A">
            <wp:extent cx="2190750" cy="3009900"/>
            <wp:effectExtent l="0" t="0" r="0" b="0"/>
            <wp:docPr id="11" name="Imagem 11" descr="Modelo de perfil do s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odelo de perfil do so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D94FA" w14:textId="77777777" w:rsidR="00662ABA" w:rsidRPr="00662ABA" w:rsidRDefault="00662ABA" w:rsidP="00662ABA">
      <w:pPr>
        <w:rPr>
          <w:rFonts w:ascii="Times New Roman" w:eastAsia="Times New Roman" w:hAnsi="Times New Roman" w:cs="Times New Roman"/>
          <w:lang w:eastAsia="pt-BR"/>
        </w:rPr>
      </w:pPr>
    </w:p>
    <w:p w14:paraId="54593B65" w14:textId="77777777" w:rsidR="00662ABA" w:rsidRPr="00662ABA" w:rsidRDefault="00662ABA" w:rsidP="00662ABA">
      <w:pPr>
        <w:rPr>
          <w:rFonts w:ascii="Times New Roman" w:eastAsia="Times New Roman" w:hAnsi="Times New Roman" w:cs="Times New Roman"/>
          <w:lang w:eastAsia="pt-BR"/>
        </w:rPr>
      </w:pPr>
      <w:r w:rsidRPr="00662ABA">
        <w:rPr>
          <w:rFonts w:ascii="Times New Roman" w:eastAsia="Times New Roman" w:hAnsi="Times New Roman" w:cs="Times New Roman"/>
          <w:lang w:eastAsia="pt-BR"/>
        </w:rPr>
        <w:t>a) O horizonte (ou camada) O corresponde ao acúmulo de material orgânico que é gradualmente decomposto e incorporado aos horizontes inferiores, acumulando-se nos horizontes B e C.</w:t>
      </w:r>
    </w:p>
    <w:p w14:paraId="7E488634" w14:textId="77777777" w:rsidR="00662ABA" w:rsidRPr="00662ABA" w:rsidRDefault="00662ABA" w:rsidP="00662ABA">
      <w:pPr>
        <w:rPr>
          <w:rFonts w:ascii="Times New Roman" w:eastAsia="Times New Roman" w:hAnsi="Times New Roman" w:cs="Times New Roman"/>
          <w:lang w:eastAsia="pt-BR"/>
        </w:rPr>
      </w:pPr>
      <w:r w:rsidRPr="00662ABA">
        <w:rPr>
          <w:rFonts w:ascii="Times New Roman" w:eastAsia="Times New Roman" w:hAnsi="Times New Roman" w:cs="Times New Roman"/>
          <w:lang w:eastAsia="pt-BR"/>
        </w:rPr>
        <w:t>b) O horizonte A apresenta muitos minerais não alterados da rocha que deu origem ao solo, sendo normalmente o horizonte menos fértil do perfil.</w:t>
      </w:r>
    </w:p>
    <w:p w14:paraId="3F51640A" w14:textId="77777777" w:rsidR="00662ABA" w:rsidRPr="00662ABA" w:rsidRDefault="00662ABA" w:rsidP="00662ABA">
      <w:pPr>
        <w:rPr>
          <w:rFonts w:ascii="Times New Roman" w:eastAsia="Times New Roman" w:hAnsi="Times New Roman" w:cs="Times New Roman"/>
          <w:lang w:eastAsia="pt-BR"/>
        </w:rPr>
      </w:pPr>
      <w:r w:rsidRPr="00662ABA">
        <w:rPr>
          <w:rFonts w:ascii="Times New Roman" w:eastAsia="Times New Roman" w:hAnsi="Times New Roman" w:cs="Times New Roman"/>
          <w:lang w:eastAsia="pt-BR"/>
        </w:rPr>
        <w:t>c) O horizonte C corresponde à transição entre solo e rocha, apresentando, normalmente, em seu interior, fragmentos de rocha não alterados.</w:t>
      </w:r>
    </w:p>
    <w:p w14:paraId="3077A3E2" w14:textId="77777777" w:rsidR="00662ABA" w:rsidRPr="00662ABA" w:rsidRDefault="00662ABA" w:rsidP="00662ABA">
      <w:pPr>
        <w:rPr>
          <w:rFonts w:ascii="Times New Roman" w:eastAsia="Times New Roman" w:hAnsi="Times New Roman" w:cs="Times New Roman"/>
          <w:lang w:eastAsia="pt-BR"/>
        </w:rPr>
      </w:pPr>
      <w:r w:rsidRPr="00662ABA">
        <w:rPr>
          <w:rFonts w:ascii="Times New Roman" w:eastAsia="Times New Roman" w:hAnsi="Times New Roman" w:cs="Times New Roman"/>
          <w:lang w:eastAsia="pt-BR"/>
        </w:rPr>
        <w:t>d) O horizonte B apresenta baixo desenvolvimento do solo, sendo um dos primeiros horizontes a se formar e o horizonte com a menor fertilidade em relação aos outros horizontes.</w:t>
      </w:r>
    </w:p>
    <w:p w14:paraId="0ECB3400" w14:textId="77777777" w:rsidR="00662ABA" w:rsidRDefault="00662ABA" w:rsidP="00662ABA">
      <w:pPr>
        <w:rPr>
          <w:rFonts w:ascii="Times New Roman" w:eastAsia="Times New Roman" w:hAnsi="Times New Roman" w:cs="Times New Roman"/>
          <w:lang w:eastAsia="pt-BR"/>
        </w:rPr>
      </w:pPr>
    </w:p>
    <w:p w14:paraId="78D6DD2E" w14:textId="34D948D0" w:rsidR="00662ABA" w:rsidRPr="00662ABA" w:rsidRDefault="00662ABA" w:rsidP="00662ABA">
      <w:pPr>
        <w:rPr>
          <w:rFonts w:ascii="Times New Roman" w:eastAsia="Times New Roman" w:hAnsi="Times New Roman" w:cs="Times New Roman"/>
          <w:lang w:eastAsia="pt-BR"/>
        </w:rPr>
      </w:pPr>
      <w:r w:rsidRPr="00662ABA">
        <w:rPr>
          <w:rFonts w:ascii="Times New Roman" w:eastAsia="Times New Roman" w:hAnsi="Times New Roman" w:cs="Times New Roman"/>
          <w:lang w:eastAsia="pt-BR"/>
        </w:rPr>
        <w:t>5) Com relação à formação dos solos, assinale a alternativa correta:</w:t>
      </w:r>
    </w:p>
    <w:p w14:paraId="65F023DF" w14:textId="77777777" w:rsidR="00662ABA" w:rsidRPr="00662ABA" w:rsidRDefault="00662ABA" w:rsidP="00662ABA">
      <w:pPr>
        <w:rPr>
          <w:rFonts w:ascii="Times New Roman" w:eastAsia="Times New Roman" w:hAnsi="Times New Roman" w:cs="Times New Roman"/>
          <w:lang w:eastAsia="pt-BR"/>
        </w:rPr>
      </w:pPr>
    </w:p>
    <w:p w14:paraId="489D0D16" w14:textId="77777777" w:rsidR="00662ABA" w:rsidRPr="00662ABA" w:rsidRDefault="00662ABA" w:rsidP="00662ABA">
      <w:pPr>
        <w:rPr>
          <w:rFonts w:ascii="Times New Roman" w:eastAsia="Times New Roman" w:hAnsi="Times New Roman" w:cs="Times New Roman"/>
          <w:lang w:eastAsia="pt-BR"/>
        </w:rPr>
      </w:pPr>
      <w:r w:rsidRPr="00662ABA">
        <w:rPr>
          <w:rFonts w:ascii="Times New Roman" w:eastAsia="Times New Roman" w:hAnsi="Times New Roman" w:cs="Times New Roman"/>
          <w:lang w:eastAsia="pt-BR"/>
        </w:rPr>
        <w:t>a) O solo se forma a partir do processo de decomposição da rocha de origem.</w:t>
      </w:r>
    </w:p>
    <w:p w14:paraId="4C0BCE1F" w14:textId="77777777" w:rsidR="00662ABA" w:rsidRPr="00662ABA" w:rsidRDefault="00662ABA" w:rsidP="00662ABA">
      <w:pPr>
        <w:rPr>
          <w:rFonts w:ascii="Times New Roman" w:eastAsia="Times New Roman" w:hAnsi="Times New Roman" w:cs="Times New Roman"/>
          <w:lang w:eastAsia="pt-BR"/>
        </w:rPr>
      </w:pPr>
      <w:r w:rsidRPr="00662ABA">
        <w:rPr>
          <w:rFonts w:ascii="Times New Roman" w:eastAsia="Times New Roman" w:hAnsi="Times New Roman" w:cs="Times New Roman"/>
          <w:lang w:eastAsia="pt-BR"/>
        </w:rPr>
        <w:t>b) O solo é formado a partir de processos internos do planeta Terra, como o movimento das placas tectônicas.</w:t>
      </w:r>
    </w:p>
    <w:p w14:paraId="7BEF5FE3" w14:textId="77777777" w:rsidR="00662ABA" w:rsidRPr="00662ABA" w:rsidRDefault="00662ABA" w:rsidP="00662ABA">
      <w:pPr>
        <w:rPr>
          <w:rFonts w:ascii="Times New Roman" w:eastAsia="Times New Roman" w:hAnsi="Times New Roman" w:cs="Times New Roman"/>
          <w:lang w:eastAsia="pt-BR"/>
        </w:rPr>
      </w:pPr>
      <w:r w:rsidRPr="00662ABA">
        <w:rPr>
          <w:rFonts w:ascii="Times New Roman" w:eastAsia="Times New Roman" w:hAnsi="Times New Roman" w:cs="Times New Roman"/>
          <w:lang w:eastAsia="pt-BR"/>
        </w:rPr>
        <w:t>c) O solo do planeta Terra formou-se há milhares de anos a partir do acúmulo de sedimentos que caíram no planeta Terra com meteoros.</w:t>
      </w:r>
    </w:p>
    <w:p w14:paraId="293E857F" w14:textId="77777777" w:rsidR="00662ABA" w:rsidRPr="00662ABA" w:rsidRDefault="00662ABA" w:rsidP="00662ABA">
      <w:pPr>
        <w:rPr>
          <w:rFonts w:ascii="Times New Roman" w:eastAsia="Times New Roman" w:hAnsi="Times New Roman" w:cs="Times New Roman"/>
          <w:lang w:eastAsia="pt-BR"/>
        </w:rPr>
      </w:pPr>
      <w:r w:rsidRPr="00662ABA">
        <w:rPr>
          <w:rFonts w:ascii="Times New Roman" w:eastAsia="Times New Roman" w:hAnsi="Times New Roman" w:cs="Times New Roman"/>
          <w:lang w:eastAsia="pt-BR"/>
        </w:rPr>
        <w:t>d) O solo é exclusivamente uma consequência da ação humana sobre o espaço.</w:t>
      </w:r>
    </w:p>
    <w:p w14:paraId="4FA6152B" w14:textId="5E9420B1" w:rsidR="007B116C" w:rsidRDefault="00662ABA" w:rsidP="00662ABA">
      <w:pPr>
        <w:rPr>
          <w:rFonts w:ascii="Times New Roman" w:eastAsia="Times New Roman" w:hAnsi="Times New Roman" w:cs="Times New Roman"/>
          <w:lang w:eastAsia="pt-BR"/>
        </w:rPr>
      </w:pPr>
      <w:r w:rsidRPr="00662ABA">
        <w:rPr>
          <w:rFonts w:ascii="Times New Roman" w:eastAsia="Times New Roman" w:hAnsi="Times New Roman" w:cs="Times New Roman"/>
          <w:lang w:eastAsia="pt-BR"/>
        </w:rPr>
        <w:t>e) O solo se forma com mais facilidade em áreas com pouco vento, chuva, variação climática e seres vivos.</w:t>
      </w:r>
      <w:r w:rsidR="007B116C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52D5C5E2" w:rsidR="00B9732E" w:rsidRPr="00CE1840" w:rsidRDefault="00662ABA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6C379D11" w14:textId="6E1549EA" w:rsidR="00B9732E" w:rsidRPr="00CE1840" w:rsidRDefault="00662ABA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2C919288" w14:textId="41C1758B" w:rsidR="00B9732E" w:rsidRPr="00CE1840" w:rsidRDefault="00662ABA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699" w:type="dxa"/>
          </w:tcPr>
          <w:p w14:paraId="67AF40E6" w14:textId="35C71FC0" w:rsidR="00B9732E" w:rsidRPr="00CE1840" w:rsidRDefault="00662ABA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49599B0F" w14:textId="3319E2D1" w:rsidR="00B9732E" w:rsidRPr="00CE1840" w:rsidRDefault="00662ABA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8DE94" w14:textId="77777777" w:rsidR="00277FA3" w:rsidRDefault="00277FA3" w:rsidP="00EB593E">
      <w:r>
        <w:separator/>
      </w:r>
    </w:p>
  </w:endnote>
  <w:endnote w:type="continuationSeparator" w:id="0">
    <w:p w14:paraId="5CAD15C6" w14:textId="77777777" w:rsidR="00277FA3" w:rsidRDefault="00277FA3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E52AEF" w:rsidRDefault="00277FA3" w:rsidP="00EB593E">
    <w:pPr>
      <w:pStyle w:val="Rodap"/>
      <w:jc w:val="center"/>
    </w:pPr>
    <w:hyperlink r:id="rId1" w:history="1">
      <w:r w:rsidR="005F6D9B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12A66" w14:textId="77777777" w:rsidR="00277FA3" w:rsidRDefault="00277FA3" w:rsidP="00EB593E">
      <w:r>
        <w:separator/>
      </w:r>
    </w:p>
  </w:footnote>
  <w:footnote w:type="continuationSeparator" w:id="0">
    <w:p w14:paraId="6E31F54F" w14:textId="77777777" w:rsidR="00277FA3" w:rsidRDefault="00277FA3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50167"/>
    <w:rsid w:val="000541F8"/>
    <w:rsid w:val="000622C0"/>
    <w:rsid w:val="00080A51"/>
    <w:rsid w:val="000A29B5"/>
    <w:rsid w:val="000C4036"/>
    <w:rsid w:val="000E65DC"/>
    <w:rsid w:val="000E7A4B"/>
    <w:rsid w:val="00135B5A"/>
    <w:rsid w:val="001E2C90"/>
    <w:rsid w:val="00207B5D"/>
    <w:rsid w:val="00213989"/>
    <w:rsid w:val="00261CD3"/>
    <w:rsid w:val="002740D8"/>
    <w:rsid w:val="00277FA3"/>
    <w:rsid w:val="00311C81"/>
    <w:rsid w:val="003A070A"/>
    <w:rsid w:val="003D0ED3"/>
    <w:rsid w:val="003E2EFB"/>
    <w:rsid w:val="00490915"/>
    <w:rsid w:val="00492379"/>
    <w:rsid w:val="004B182E"/>
    <w:rsid w:val="004D04DA"/>
    <w:rsid w:val="004F7DFB"/>
    <w:rsid w:val="00532117"/>
    <w:rsid w:val="0059394D"/>
    <w:rsid w:val="005C79BB"/>
    <w:rsid w:val="005F6D9B"/>
    <w:rsid w:val="005F6FB3"/>
    <w:rsid w:val="005F7336"/>
    <w:rsid w:val="006009E5"/>
    <w:rsid w:val="00662ABA"/>
    <w:rsid w:val="006D75F0"/>
    <w:rsid w:val="00737878"/>
    <w:rsid w:val="00745A2E"/>
    <w:rsid w:val="007B116C"/>
    <w:rsid w:val="007C37B2"/>
    <w:rsid w:val="007D7C7A"/>
    <w:rsid w:val="007F009A"/>
    <w:rsid w:val="00816BB2"/>
    <w:rsid w:val="00963840"/>
    <w:rsid w:val="009A13F3"/>
    <w:rsid w:val="009B0419"/>
    <w:rsid w:val="009E1093"/>
    <w:rsid w:val="009E5E35"/>
    <w:rsid w:val="00A34FC2"/>
    <w:rsid w:val="00A353CA"/>
    <w:rsid w:val="00AC17B8"/>
    <w:rsid w:val="00AE0DE7"/>
    <w:rsid w:val="00AF48D2"/>
    <w:rsid w:val="00B0315D"/>
    <w:rsid w:val="00B0519A"/>
    <w:rsid w:val="00B61BA9"/>
    <w:rsid w:val="00B64319"/>
    <w:rsid w:val="00B841A5"/>
    <w:rsid w:val="00B9732E"/>
    <w:rsid w:val="00BB7443"/>
    <w:rsid w:val="00BD2C99"/>
    <w:rsid w:val="00CA00C5"/>
    <w:rsid w:val="00CF4DA3"/>
    <w:rsid w:val="00D46FD0"/>
    <w:rsid w:val="00D55DB1"/>
    <w:rsid w:val="00D80380"/>
    <w:rsid w:val="00DB516A"/>
    <w:rsid w:val="00DC0E94"/>
    <w:rsid w:val="00E00B7E"/>
    <w:rsid w:val="00E11966"/>
    <w:rsid w:val="00E3251B"/>
    <w:rsid w:val="00E340FF"/>
    <w:rsid w:val="00E52AEF"/>
    <w:rsid w:val="00EB593E"/>
    <w:rsid w:val="00F06518"/>
    <w:rsid w:val="00F17CCC"/>
    <w:rsid w:val="00F20FA8"/>
    <w:rsid w:val="00F40D9C"/>
    <w:rsid w:val="00F727E4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2020-04-01T16:27:00Z</cp:lastPrinted>
  <dcterms:created xsi:type="dcterms:W3CDTF">2020-04-01T16:29:00Z</dcterms:created>
  <dcterms:modified xsi:type="dcterms:W3CDTF">2020-04-01T16:29:00Z</dcterms:modified>
</cp:coreProperties>
</file>