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FB7AB4E" w:rsidR="00E52AEF" w:rsidRDefault="00352681" w:rsidP="00D80380">
      <w:pPr>
        <w:jc w:val="center"/>
        <w:rPr>
          <w:sz w:val="32"/>
          <w:szCs w:val="32"/>
        </w:rPr>
      </w:pPr>
      <w:r w:rsidRPr="00352681">
        <w:rPr>
          <w:sz w:val="32"/>
          <w:szCs w:val="32"/>
        </w:rPr>
        <w:t>Exercício – Estudo de materiais cartográficos, imagéticos, textuais, estatísticos e artísticos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1737C1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BA4AC0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059E55E2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C39939E" w14:textId="6D82AF6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1-Sobre a técnica de criação e projeção de mapas</w:t>
      </w:r>
      <w:r>
        <w:rPr>
          <w:rFonts w:ascii="Lato" w:eastAsia="Times New Roman" w:hAnsi="Lato" w:cs="Times New Roman"/>
          <w:color w:val="000000"/>
          <w:lang w:eastAsia="pt-BR"/>
        </w:rPr>
        <w:t>, assinale o que for incorreto:</w:t>
      </w:r>
    </w:p>
    <w:p w14:paraId="37E0EF10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a) As projeções cartográficas são técnicas de representação do globo esférico da superfície terrestre em um plano, por isso, sempre haverá distorções.</w:t>
      </w:r>
    </w:p>
    <w:p w14:paraId="4B400A69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b) Mapas temáticos são mapas especializados em um determinado tema, como áreas industriais, relevo, hipsometria, clima, dentre outros.</w:t>
      </w:r>
    </w:p>
    <w:p w14:paraId="72DC3090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c) Os símbolos cartográficos podem variar entre zonais, lineares e pontuais.</w:t>
      </w:r>
    </w:p>
    <w:p w14:paraId="043FFD07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d) Legenda é a parte de um mapa responsável por apontar a proporção entre a superfície real e a representação gráfica dessa superfície.</w:t>
      </w:r>
    </w:p>
    <w:p w14:paraId="25DA9AA2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e) Os SIG’s (Sistemas de Informações Geográficas) são resultado da união entre as técnicas milenares da Cartografia e as inovações gráficas e tecnológicas.</w:t>
      </w:r>
    </w:p>
    <w:p w14:paraId="4156FE36" w14:textId="77777777" w:rsidR="00512D65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C3787CA" w14:textId="52B693F5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2-(UFSC) A linguagem cartográfica é essencial à Geografia. Nesse âmbito, co</w:t>
      </w:r>
      <w:r>
        <w:rPr>
          <w:rFonts w:ascii="Lato" w:eastAsia="Times New Roman" w:hAnsi="Lato" w:cs="Times New Roman"/>
          <w:color w:val="000000"/>
          <w:lang w:eastAsia="pt-BR"/>
        </w:rPr>
        <w:t>nsidere as afirmações a seguir.</w:t>
      </w:r>
    </w:p>
    <w:p w14:paraId="796149C3" w14:textId="0DDF740F" w:rsidR="00352681" w:rsidRPr="00352681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 xml:space="preserve">I. </w:t>
      </w:r>
      <w:r w:rsidR="00352681" w:rsidRPr="00352681">
        <w:rPr>
          <w:rFonts w:ascii="Lato" w:eastAsia="Times New Roman" w:hAnsi="Lato" w:cs="Times New Roman"/>
          <w:color w:val="000000"/>
          <w:lang w:eastAsia="pt-BR"/>
        </w:rPr>
        <w:t>O mapa é uma reprodução idêntica da realidade.</w:t>
      </w:r>
    </w:p>
    <w:p w14:paraId="2457C7EF" w14:textId="7CCC9791" w:rsidR="00352681" w:rsidRPr="00352681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 xml:space="preserve">II. </w:t>
      </w:r>
      <w:r w:rsidR="00352681" w:rsidRPr="00352681">
        <w:rPr>
          <w:rFonts w:ascii="Lato" w:eastAsia="Times New Roman" w:hAnsi="Lato" w:cs="Times New Roman"/>
          <w:color w:val="000000"/>
          <w:lang w:eastAsia="pt-BR"/>
        </w:rPr>
        <w:t>São elementos que compõem os mapas: escala, projeção cartográfica, símbolo ou convenção e título.</w:t>
      </w:r>
    </w:p>
    <w:p w14:paraId="038D5BF4" w14:textId="7146F96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III. A escala é a relação entre a distância ou comprimento no mapa e a distância real</w:t>
      </w:r>
      <w:r>
        <w:rPr>
          <w:rFonts w:ascii="Lato" w:eastAsia="Times New Roman" w:hAnsi="Lato" w:cs="Times New Roman"/>
          <w:color w:val="000000"/>
          <w:lang w:eastAsia="pt-BR"/>
        </w:rPr>
        <w:t xml:space="preserve"> correspondente à área mapeada.</w:t>
      </w:r>
    </w:p>
    <w:p w14:paraId="56883F96" w14:textId="5BE7C630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Considerando as três assertivas, PO</w:t>
      </w:r>
      <w:r>
        <w:rPr>
          <w:rFonts w:ascii="Lato" w:eastAsia="Times New Roman" w:hAnsi="Lato" w:cs="Times New Roman"/>
          <w:color w:val="000000"/>
          <w:lang w:eastAsia="pt-BR"/>
        </w:rPr>
        <w:t>DE-SE AFIRMAR CORRETAMENTE que:</w:t>
      </w:r>
    </w:p>
    <w:p w14:paraId="43FC5035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a) apenas I é verdadeira.</w:t>
      </w:r>
    </w:p>
    <w:p w14:paraId="419DDE9D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b) apenas II é verdadeira.</w:t>
      </w:r>
    </w:p>
    <w:p w14:paraId="60721350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c) apenas III é verdadeira.</w:t>
      </w:r>
    </w:p>
    <w:p w14:paraId="135BBB95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lastRenderedPageBreak/>
        <w:t>d) apenas I e III são verdadeiras.</w:t>
      </w:r>
    </w:p>
    <w:p w14:paraId="4137FC99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e) apenas II e III são verdadeiras.</w:t>
      </w:r>
    </w:p>
    <w:p w14:paraId="4C3B7074" w14:textId="77777777" w:rsidR="00512D65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67BB2D3" w14:textId="4FDF7FEC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3-(UFGO) Para atingir o objetivo de ler e interpretar mapas, o leitor necessita de identificar e analisar os elementos de representação cartográfica. Entre esses, a escala cumpre um papel importante, visto</w:t>
      </w:r>
      <w:r>
        <w:rPr>
          <w:rFonts w:ascii="Lato" w:eastAsia="Times New Roman" w:hAnsi="Lato" w:cs="Times New Roman"/>
          <w:color w:val="000000"/>
          <w:lang w:eastAsia="pt-BR"/>
        </w:rPr>
        <w:t xml:space="preserve"> que é a partir dela que se tem</w:t>
      </w:r>
    </w:p>
    <w:p w14:paraId="628834D9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a) a localização de um fenômeno na superfície terrestre.</w:t>
      </w:r>
    </w:p>
    <w:p w14:paraId="1E604DC3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b) a apresentação da superfície esférica no plano.</w:t>
      </w:r>
    </w:p>
    <w:p w14:paraId="6F93FF03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c) os diferentes fusos horários no globo.</w:t>
      </w:r>
    </w:p>
    <w:p w14:paraId="1BAB19BE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d) a identificação dos diferentes hemisférios terrestres.</w:t>
      </w:r>
    </w:p>
    <w:p w14:paraId="0E07470C" w14:textId="1F55E550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e) o nível de detalhes das informações representadas.</w:t>
      </w:r>
    </w:p>
    <w:p w14:paraId="31900D75" w14:textId="77777777" w:rsidR="00512D65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3BD1648" w14:textId="004D53A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 xml:space="preserve">4-Relacione os elementos do mapa </w:t>
      </w:r>
      <w:r>
        <w:rPr>
          <w:rFonts w:ascii="Lato" w:eastAsia="Times New Roman" w:hAnsi="Lato" w:cs="Times New Roman"/>
          <w:color w:val="000000"/>
          <w:lang w:eastAsia="pt-BR"/>
        </w:rPr>
        <w:t>às suas respectivas definições:</w:t>
      </w:r>
    </w:p>
    <w:p w14:paraId="5A1989A7" w14:textId="5A17F7AE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(1) Título</w:t>
      </w:r>
    </w:p>
    <w:p w14:paraId="67CCCCF4" w14:textId="189D000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(2) Escala</w:t>
      </w:r>
    </w:p>
    <w:p w14:paraId="3D7B11B4" w14:textId="2365EF60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(3) Legenda</w:t>
      </w:r>
    </w:p>
    <w:p w14:paraId="2FCAE31A" w14:textId="00DFC3C4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(4) Orientação</w:t>
      </w:r>
    </w:p>
    <w:p w14:paraId="17005C00" w14:textId="0C85B790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( ) Relação matemática entre o espaço real e a r</w:t>
      </w:r>
      <w:r>
        <w:rPr>
          <w:rFonts w:ascii="Lato" w:eastAsia="Times New Roman" w:hAnsi="Lato" w:cs="Times New Roman"/>
          <w:color w:val="000000"/>
          <w:lang w:eastAsia="pt-BR"/>
        </w:rPr>
        <w:t>epresentação do espaço no mapa.</w:t>
      </w:r>
    </w:p>
    <w:p w14:paraId="48FDF76E" w14:textId="0D31564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 xml:space="preserve">( ) Indica a direção e a localização por meio da rosa dos ventos ou de </w:t>
      </w:r>
      <w:r>
        <w:rPr>
          <w:rFonts w:ascii="Lato" w:eastAsia="Times New Roman" w:hAnsi="Lato" w:cs="Times New Roman"/>
          <w:color w:val="000000"/>
          <w:lang w:eastAsia="pt-BR"/>
        </w:rPr>
        <w:t>um elemento que indica o norte.</w:t>
      </w:r>
    </w:p>
    <w:p w14:paraId="6952A1B3" w14:textId="599AF681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( ) Indica o t</w:t>
      </w:r>
      <w:r>
        <w:rPr>
          <w:rFonts w:ascii="Lato" w:eastAsia="Times New Roman" w:hAnsi="Lato" w:cs="Times New Roman"/>
          <w:color w:val="000000"/>
          <w:lang w:eastAsia="pt-BR"/>
        </w:rPr>
        <w:t>ema que será retratado no mapa.</w:t>
      </w:r>
    </w:p>
    <w:p w14:paraId="31CDEDEE" w14:textId="426452C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( ) Representa o significado dos</w:t>
      </w:r>
      <w:r>
        <w:rPr>
          <w:rFonts w:ascii="Lato" w:eastAsia="Times New Roman" w:hAnsi="Lato" w:cs="Times New Roman"/>
          <w:color w:val="000000"/>
          <w:lang w:eastAsia="pt-BR"/>
        </w:rPr>
        <w:t xml:space="preserve"> símbolos que aparecem no mapa.</w:t>
      </w:r>
    </w:p>
    <w:p w14:paraId="20D9741C" w14:textId="4924F08D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Assinale a alternativa</w:t>
      </w:r>
      <w:r>
        <w:rPr>
          <w:rFonts w:ascii="Lato" w:eastAsia="Times New Roman" w:hAnsi="Lato" w:cs="Times New Roman"/>
          <w:color w:val="000000"/>
          <w:lang w:eastAsia="pt-BR"/>
        </w:rPr>
        <w:t xml:space="preserve"> que apresenta a ordem correta:</w:t>
      </w:r>
    </w:p>
    <w:p w14:paraId="51481975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a) 2,1,4,3</w:t>
      </w:r>
    </w:p>
    <w:p w14:paraId="56057BB0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lastRenderedPageBreak/>
        <w:t>b) 2,4,1,3</w:t>
      </w:r>
    </w:p>
    <w:p w14:paraId="2B66F524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c) 4,2,1,3</w:t>
      </w:r>
    </w:p>
    <w:p w14:paraId="27D736A1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d) 2,3,4,1</w:t>
      </w:r>
    </w:p>
    <w:p w14:paraId="6D408C16" w14:textId="77777777" w:rsidR="00512D65" w:rsidRDefault="00512D65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53FF0F1" w14:textId="7E6113C6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 xml:space="preserve">5-(UFRGS-RS) A projeção cartográfica é a representação de uma superfície esférica (a Terra) em um plano (o mapa). Por isso, todas as projeções apresentam deformações, devendo o geógrafo escolher o tipo de projeção que melhor atenda aos objetivos do mapa. Sobre essa temática são </w:t>
      </w:r>
      <w:r>
        <w:rPr>
          <w:rFonts w:ascii="Lato" w:eastAsia="Times New Roman" w:hAnsi="Lato" w:cs="Times New Roman"/>
          <w:color w:val="000000"/>
          <w:lang w:eastAsia="pt-BR"/>
        </w:rPr>
        <w:t>feitas as seguintes afirmações.</w:t>
      </w:r>
    </w:p>
    <w:p w14:paraId="06BEB8CD" w14:textId="2BB39B74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I. Na eurocêntrica projeção de Mercator, os paralelos e os meridianos formam ângulos retos, o que permitiu traçar rotas de navegação em linha reta que auxiliam os grandes descobrid</w:t>
      </w:r>
      <w:r>
        <w:rPr>
          <w:rFonts w:ascii="Lato" w:eastAsia="Times New Roman" w:hAnsi="Lato" w:cs="Times New Roman"/>
          <w:color w:val="000000"/>
          <w:lang w:eastAsia="pt-BR"/>
        </w:rPr>
        <w:t>ores a incorporar novas terras.</w:t>
      </w:r>
    </w:p>
    <w:p w14:paraId="4ED1230B" w14:textId="3C276B3D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 xml:space="preserve">II. a projeção de Peters reproduz bem o tamanho e o formato das áreas situadas na zona intertropical, porém exagera na representação dos continentes situados </w:t>
      </w:r>
      <w:r>
        <w:rPr>
          <w:rFonts w:ascii="Lato" w:eastAsia="Times New Roman" w:hAnsi="Lato" w:cs="Times New Roman"/>
          <w:color w:val="000000"/>
          <w:lang w:eastAsia="pt-BR"/>
        </w:rPr>
        <w:t>nas zonas temperadas e polares.</w:t>
      </w:r>
    </w:p>
    <w:p w14:paraId="7B0BF049" w14:textId="7FF1F56F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III. Tanto a projeção de Mercator quanto a de Peters são projeções cilíndricas, ou seja, caracterizam-se por apresentarem os paralelos e os meridianos retos e perpendic</w:t>
      </w:r>
      <w:r>
        <w:rPr>
          <w:rFonts w:ascii="Lato" w:eastAsia="Times New Roman" w:hAnsi="Lato" w:cs="Times New Roman"/>
          <w:color w:val="000000"/>
          <w:lang w:eastAsia="pt-BR"/>
        </w:rPr>
        <w:t>ulares entre si.</w:t>
      </w:r>
    </w:p>
    <w:p w14:paraId="7941769C" w14:textId="69075352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Quais estão corretas?</w:t>
      </w:r>
    </w:p>
    <w:p w14:paraId="5F702DB7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a) apenas I.</w:t>
      </w:r>
    </w:p>
    <w:p w14:paraId="6D96A6CF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b) apenas II.</w:t>
      </w:r>
    </w:p>
    <w:p w14:paraId="478A5187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c) apenas III.</w:t>
      </w:r>
    </w:p>
    <w:p w14:paraId="20668B7A" w14:textId="77777777" w:rsidR="00352681" w:rsidRPr="00352681" w:rsidRDefault="00352681" w:rsidP="0035268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52681">
        <w:rPr>
          <w:rFonts w:ascii="Lato" w:eastAsia="Times New Roman" w:hAnsi="Lato" w:cs="Times New Roman"/>
          <w:color w:val="000000"/>
          <w:lang w:eastAsia="pt-BR"/>
        </w:rPr>
        <w:t>d) apenas I e III.</w:t>
      </w:r>
    </w:p>
    <w:p w14:paraId="46A0A33B" w14:textId="19017C39" w:rsidR="00FE1708" w:rsidRPr="00CD482E" w:rsidRDefault="00352681" w:rsidP="00352681">
      <w:pPr>
        <w:shd w:val="clear" w:color="auto" w:fill="FFFFFF"/>
        <w:spacing w:after="360"/>
        <w:textAlignment w:val="baseline"/>
      </w:pPr>
      <w:r w:rsidRPr="00352681">
        <w:rPr>
          <w:rFonts w:ascii="Lato" w:eastAsia="Times New Roman" w:hAnsi="Lato" w:cs="Times New Roman"/>
          <w:color w:val="000000"/>
          <w:lang w:eastAsia="pt-BR"/>
        </w:rPr>
        <w:t>e) apenas II e III.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60160C83" w:rsidR="005A7A5E" w:rsidRPr="00CE1840" w:rsidRDefault="0035268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48EAF686" w:rsidR="005A7A5E" w:rsidRPr="00CE1840" w:rsidRDefault="0035268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2C919288" w14:textId="790052F6" w:rsidR="00F74FE0" w:rsidRPr="00CE1840" w:rsidRDefault="0035268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67AF40E6" w14:textId="3CAE2ACB" w:rsidR="005A7A5E" w:rsidRPr="00CE1840" w:rsidRDefault="00512D65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4B7164E5" w:rsidR="005A7A5E" w:rsidRPr="00CE1840" w:rsidRDefault="0035268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A993D" w14:textId="77777777" w:rsidR="00170F01" w:rsidRDefault="00170F01" w:rsidP="00EB593E">
      <w:r>
        <w:separator/>
      </w:r>
    </w:p>
  </w:endnote>
  <w:endnote w:type="continuationSeparator" w:id="0">
    <w:p w14:paraId="72B72A2F" w14:textId="77777777" w:rsidR="00170F01" w:rsidRDefault="00170F0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170F01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D95A" w14:textId="77777777" w:rsidR="00170F01" w:rsidRDefault="00170F01" w:rsidP="00EB593E">
      <w:r>
        <w:separator/>
      </w:r>
    </w:p>
  </w:footnote>
  <w:footnote w:type="continuationSeparator" w:id="0">
    <w:p w14:paraId="194490D0" w14:textId="77777777" w:rsidR="00170F01" w:rsidRDefault="00170F0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13B"/>
    <w:rsid w:val="000E7A4B"/>
    <w:rsid w:val="00113073"/>
    <w:rsid w:val="00117D28"/>
    <w:rsid w:val="00135B5A"/>
    <w:rsid w:val="0014328B"/>
    <w:rsid w:val="00151911"/>
    <w:rsid w:val="00160F80"/>
    <w:rsid w:val="00170F01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52681"/>
    <w:rsid w:val="00363A2D"/>
    <w:rsid w:val="0036424F"/>
    <w:rsid w:val="00370997"/>
    <w:rsid w:val="0038787E"/>
    <w:rsid w:val="003A070A"/>
    <w:rsid w:val="003C6B91"/>
    <w:rsid w:val="003D0ED3"/>
    <w:rsid w:val="0041169C"/>
    <w:rsid w:val="004437E1"/>
    <w:rsid w:val="00490915"/>
    <w:rsid w:val="00492379"/>
    <w:rsid w:val="004B182E"/>
    <w:rsid w:val="004D04DA"/>
    <w:rsid w:val="004F2F47"/>
    <w:rsid w:val="00512D65"/>
    <w:rsid w:val="00515641"/>
    <w:rsid w:val="00515F96"/>
    <w:rsid w:val="00532117"/>
    <w:rsid w:val="005357ED"/>
    <w:rsid w:val="00572C3C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A4AC0"/>
    <w:rsid w:val="00BB459D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2020-04-10T15:03:00Z</cp:lastPrinted>
  <dcterms:created xsi:type="dcterms:W3CDTF">2020-04-10T15:04:00Z</dcterms:created>
  <dcterms:modified xsi:type="dcterms:W3CDTF">2020-06-29T14:47:00Z</dcterms:modified>
</cp:coreProperties>
</file>